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F02EE" w14:textId="77777777" w:rsidR="00723956" w:rsidRPr="00243FF3" w:rsidRDefault="00105647" w:rsidP="00B6501C">
      <w:pPr>
        <w:spacing w:before="120"/>
        <w:jc w:val="both"/>
        <w:rPr>
          <w:rFonts w:ascii="Tahoma" w:hAnsi="Tahoma" w:cs="Tahoma"/>
          <w:b/>
          <w:sz w:val="22"/>
          <w:szCs w:val="22"/>
          <w:lang w:val="ro-RO"/>
        </w:rPr>
      </w:pPr>
      <w:r w:rsidRPr="00243FF3">
        <w:rPr>
          <w:rFonts w:ascii="Tahoma" w:hAnsi="Tahoma" w:cs="Tahoma"/>
          <w:b/>
          <w:sz w:val="22"/>
          <w:szCs w:val="22"/>
          <w:lang w:val="ro-RO"/>
        </w:rPr>
        <w:t xml:space="preserve"> </w:t>
      </w:r>
    </w:p>
    <w:p w14:paraId="71804B86" w14:textId="77777777" w:rsidR="00723956" w:rsidRPr="00243FF3" w:rsidRDefault="00723956" w:rsidP="00B6501C">
      <w:pPr>
        <w:spacing w:before="120"/>
        <w:jc w:val="both"/>
        <w:rPr>
          <w:rFonts w:ascii="Tahoma" w:hAnsi="Tahoma" w:cs="Tahoma"/>
          <w:b/>
          <w:sz w:val="22"/>
          <w:szCs w:val="22"/>
          <w:lang w:val="ro-RO"/>
        </w:rPr>
      </w:pPr>
    </w:p>
    <w:p w14:paraId="61DE3AC7" w14:textId="77777777" w:rsidR="00723956" w:rsidRPr="00243FF3" w:rsidRDefault="00723956" w:rsidP="00B6501C">
      <w:pPr>
        <w:spacing w:before="120"/>
        <w:jc w:val="both"/>
        <w:rPr>
          <w:rFonts w:ascii="Tahoma" w:hAnsi="Tahoma" w:cs="Tahoma"/>
          <w:b/>
          <w:sz w:val="22"/>
          <w:szCs w:val="22"/>
          <w:lang w:val="ro-RO"/>
        </w:rPr>
      </w:pPr>
    </w:p>
    <w:p w14:paraId="2581E219" w14:textId="77777777" w:rsidR="00723956" w:rsidRPr="00243FF3" w:rsidRDefault="00723956" w:rsidP="00B6501C">
      <w:pPr>
        <w:spacing w:before="120"/>
        <w:jc w:val="both"/>
        <w:rPr>
          <w:rFonts w:ascii="Tahoma" w:hAnsi="Tahoma" w:cs="Tahoma"/>
          <w:b/>
          <w:sz w:val="22"/>
          <w:szCs w:val="22"/>
          <w:lang w:val="ro-RO"/>
        </w:rPr>
      </w:pPr>
    </w:p>
    <w:p w14:paraId="02CBB1F3" w14:textId="77777777" w:rsidR="00723956" w:rsidRPr="00243FF3" w:rsidRDefault="00723956" w:rsidP="00B6501C">
      <w:pPr>
        <w:spacing w:before="120"/>
        <w:jc w:val="both"/>
        <w:rPr>
          <w:rFonts w:ascii="Tahoma" w:hAnsi="Tahoma" w:cs="Tahoma"/>
          <w:b/>
          <w:sz w:val="22"/>
          <w:szCs w:val="22"/>
          <w:lang w:val="ro-RO"/>
        </w:rPr>
      </w:pPr>
    </w:p>
    <w:p w14:paraId="5B767B16" w14:textId="77777777" w:rsidR="00723956" w:rsidRPr="00243FF3" w:rsidRDefault="00723956" w:rsidP="00B6501C">
      <w:pPr>
        <w:spacing w:before="120"/>
        <w:ind w:right="3"/>
        <w:jc w:val="both"/>
        <w:rPr>
          <w:rFonts w:ascii="Tahoma" w:hAnsi="Tahoma" w:cs="Tahoma"/>
          <w:b/>
          <w:sz w:val="22"/>
          <w:szCs w:val="22"/>
          <w:lang w:val="ro-RO"/>
        </w:rPr>
      </w:pPr>
    </w:p>
    <w:p w14:paraId="6B5CE398" w14:textId="77777777" w:rsidR="00723956" w:rsidRPr="00243FF3" w:rsidRDefault="00723956" w:rsidP="00B6501C">
      <w:pPr>
        <w:spacing w:before="120"/>
        <w:jc w:val="both"/>
        <w:rPr>
          <w:rFonts w:ascii="Tahoma" w:hAnsi="Tahoma" w:cs="Tahoma"/>
          <w:b/>
          <w:sz w:val="22"/>
          <w:szCs w:val="22"/>
          <w:lang w:val="ro-RO"/>
        </w:rPr>
      </w:pPr>
    </w:p>
    <w:p w14:paraId="65941E93" w14:textId="1F154B92" w:rsidR="00723956" w:rsidRPr="00243FF3" w:rsidRDefault="00723956" w:rsidP="00A13F6E">
      <w:pPr>
        <w:spacing w:before="120"/>
        <w:jc w:val="center"/>
        <w:rPr>
          <w:rFonts w:ascii="Tahoma" w:hAnsi="Tahoma" w:cs="Tahoma"/>
          <w:b/>
          <w:sz w:val="22"/>
          <w:szCs w:val="22"/>
          <w:lang w:val="ro-RO"/>
        </w:rPr>
      </w:pPr>
      <w:r w:rsidRPr="00243FF3">
        <w:rPr>
          <w:rFonts w:ascii="Tahoma" w:hAnsi="Tahoma" w:cs="Tahoma"/>
          <w:b/>
          <w:sz w:val="22"/>
          <w:szCs w:val="22"/>
          <w:lang w:val="ro-RO"/>
        </w:rPr>
        <w:t>PROCEDURA PRIVIND FUNCŢIONAREA</w:t>
      </w:r>
    </w:p>
    <w:p w14:paraId="7E65DE04" w14:textId="77777777" w:rsidR="00723956" w:rsidRPr="00243FF3" w:rsidRDefault="00F61ED5" w:rsidP="00A13F6E">
      <w:pPr>
        <w:spacing w:before="120"/>
        <w:jc w:val="center"/>
        <w:rPr>
          <w:rFonts w:ascii="Tahoma" w:hAnsi="Tahoma" w:cs="Tahoma"/>
          <w:sz w:val="22"/>
          <w:szCs w:val="22"/>
          <w:lang w:val="ro-RO"/>
        </w:rPr>
      </w:pPr>
      <w:r w:rsidRPr="00243FF3">
        <w:rPr>
          <w:rFonts w:ascii="Tahoma" w:hAnsi="Tahoma" w:cs="Tahoma"/>
          <w:b/>
          <w:sz w:val="22"/>
          <w:szCs w:val="22"/>
          <w:lang w:val="ro-RO"/>
        </w:rPr>
        <w:t>PIEŢEI CENTRALIZATE ANONIME SPOT DE CERTIFICATE VERZI</w:t>
      </w:r>
    </w:p>
    <w:p w14:paraId="25033FE2" w14:textId="77777777" w:rsidR="00723956" w:rsidRPr="00243FF3" w:rsidRDefault="00723956" w:rsidP="00A13F6E">
      <w:pPr>
        <w:spacing w:before="120"/>
        <w:jc w:val="center"/>
        <w:rPr>
          <w:rFonts w:ascii="Tahoma" w:hAnsi="Tahoma" w:cs="Tahoma"/>
          <w:sz w:val="22"/>
          <w:szCs w:val="22"/>
          <w:lang w:val="ro-RO"/>
        </w:rPr>
      </w:pPr>
    </w:p>
    <w:p w14:paraId="08B68178" w14:textId="77777777" w:rsidR="00723956" w:rsidRPr="00243FF3" w:rsidRDefault="00723956" w:rsidP="00A13F6E">
      <w:pPr>
        <w:pStyle w:val="BodyText"/>
        <w:spacing w:before="120" w:after="0"/>
        <w:jc w:val="center"/>
        <w:rPr>
          <w:rFonts w:ascii="Tahoma" w:hAnsi="Tahoma" w:cs="Tahoma"/>
          <w:b/>
          <w:sz w:val="22"/>
          <w:szCs w:val="22"/>
          <w:lang w:val="ro-RO"/>
        </w:rPr>
      </w:pPr>
    </w:p>
    <w:p w14:paraId="5C918D31" w14:textId="77777777" w:rsidR="00723956" w:rsidRPr="00243FF3" w:rsidRDefault="00723956" w:rsidP="00A13F6E">
      <w:pPr>
        <w:pStyle w:val="BodyText"/>
        <w:spacing w:before="120" w:after="0"/>
        <w:jc w:val="center"/>
        <w:rPr>
          <w:rFonts w:ascii="Tahoma" w:hAnsi="Tahoma" w:cs="Tahoma"/>
          <w:b/>
          <w:sz w:val="22"/>
          <w:szCs w:val="22"/>
          <w:lang w:val="ro-RO"/>
        </w:rPr>
      </w:pPr>
    </w:p>
    <w:p w14:paraId="56E27E45" w14:textId="77777777" w:rsidR="00723956" w:rsidRPr="00243FF3" w:rsidRDefault="00723956" w:rsidP="00A13F6E">
      <w:pPr>
        <w:pStyle w:val="BodyText"/>
        <w:spacing w:before="120" w:after="0"/>
        <w:jc w:val="center"/>
        <w:rPr>
          <w:rFonts w:ascii="Tahoma" w:hAnsi="Tahoma" w:cs="Tahoma"/>
          <w:b/>
          <w:sz w:val="22"/>
          <w:szCs w:val="22"/>
          <w:lang w:val="ro-RO"/>
        </w:rPr>
      </w:pPr>
    </w:p>
    <w:p w14:paraId="4A13055E" w14:textId="77777777" w:rsidR="00723956" w:rsidRPr="00243FF3" w:rsidRDefault="00723956" w:rsidP="00A13F6E">
      <w:pPr>
        <w:pStyle w:val="BodyText"/>
        <w:spacing w:before="120" w:after="0"/>
        <w:jc w:val="center"/>
        <w:rPr>
          <w:rFonts w:ascii="Tahoma" w:hAnsi="Tahoma" w:cs="Tahoma"/>
          <w:b/>
          <w:sz w:val="22"/>
          <w:szCs w:val="22"/>
          <w:lang w:val="ro-RO"/>
        </w:rPr>
      </w:pPr>
    </w:p>
    <w:p w14:paraId="56C1BAFE" w14:textId="77777777" w:rsidR="00723956" w:rsidRPr="00243FF3" w:rsidRDefault="00723956" w:rsidP="00A13F6E">
      <w:pPr>
        <w:pStyle w:val="BodyText"/>
        <w:spacing w:before="120" w:after="0"/>
        <w:jc w:val="center"/>
        <w:rPr>
          <w:rFonts w:ascii="Tahoma" w:hAnsi="Tahoma" w:cs="Tahoma"/>
          <w:b/>
          <w:sz w:val="22"/>
          <w:szCs w:val="22"/>
          <w:lang w:val="ro-RO"/>
        </w:rPr>
      </w:pPr>
    </w:p>
    <w:p w14:paraId="612F85ED" w14:textId="77777777" w:rsidR="00723956" w:rsidRPr="00243FF3" w:rsidRDefault="00723956" w:rsidP="00A13F6E">
      <w:pPr>
        <w:pStyle w:val="BodyText"/>
        <w:spacing w:before="120" w:after="0"/>
        <w:jc w:val="center"/>
        <w:rPr>
          <w:rFonts w:ascii="Tahoma" w:hAnsi="Tahoma" w:cs="Tahoma"/>
          <w:b/>
          <w:sz w:val="22"/>
          <w:szCs w:val="22"/>
          <w:lang w:val="ro-RO"/>
        </w:rPr>
      </w:pPr>
    </w:p>
    <w:p w14:paraId="7731C543" w14:textId="77777777" w:rsidR="00723956" w:rsidRPr="00243FF3" w:rsidRDefault="00723956" w:rsidP="00A13F6E">
      <w:pPr>
        <w:pStyle w:val="BodyText"/>
        <w:spacing w:before="120" w:after="0"/>
        <w:jc w:val="center"/>
        <w:rPr>
          <w:rFonts w:ascii="Tahoma" w:hAnsi="Tahoma" w:cs="Tahoma"/>
          <w:b/>
          <w:sz w:val="22"/>
          <w:szCs w:val="22"/>
          <w:lang w:val="ro-RO"/>
        </w:rPr>
      </w:pPr>
    </w:p>
    <w:p w14:paraId="4B699852" w14:textId="77777777" w:rsidR="00723956" w:rsidRPr="00243FF3" w:rsidRDefault="00723956" w:rsidP="00A13F6E">
      <w:pPr>
        <w:pStyle w:val="BodyText"/>
        <w:spacing w:before="120" w:after="0"/>
        <w:jc w:val="center"/>
        <w:rPr>
          <w:rFonts w:ascii="Tahoma" w:hAnsi="Tahoma" w:cs="Tahoma"/>
          <w:b/>
          <w:sz w:val="22"/>
          <w:szCs w:val="22"/>
          <w:lang w:val="ro-RO"/>
        </w:rPr>
      </w:pPr>
    </w:p>
    <w:p w14:paraId="2D055ABB" w14:textId="77777777" w:rsidR="00723956" w:rsidRPr="00243FF3" w:rsidRDefault="00723956" w:rsidP="00A13F6E">
      <w:pPr>
        <w:pStyle w:val="BodyText"/>
        <w:spacing w:before="120" w:after="0"/>
        <w:jc w:val="center"/>
        <w:rPr>
          <w:rFonts w:ascii="Tahoma" w:hAnsi="Tahoma" w:cs="Tahoma"/>
          <w:b/>
          <w:sz w:val="22"/>
          <w:szCs w:val="22"/>
          <w:lang w:val="ro-RO"/>
        </w:rPr>
      </w:pPr>
    </w:p>
    <w:p w14:paraId="417682B6" w14:textId="77777777" w:rsidR="00723956" w:rsidRPr="00243FF3" w:rsidRDefault="00723956" w:rsidP="00A13F6E">
      <w:pPr>
        <w:tabs>
          <w:tab w:val="left" w:pos="3060"/>
        </w:tabs>
        <w:jc w:val="center"/>
        <w:rPr>
          <w:rFonts w:ascii="Tahoma" w:hAnsi="Tahoma" w:cs="Tahoma"/>
          <w:b/>
          <w:color w:val="000000"/>
          <w:sz w:val="22"/>
          <w:szCs w:val="22"/>
          <w:lang w:val="ro-RO"/>
        </w:rPr>
      </w:pPr>
      <w:r w:rsidRPr="00243FF3">
        <w:rPr>
          <w:rFonts w:ascii="Tahoma" w:hAnsi="Tahoma" w:cs="Tahoma"/>
          <w:b/>
          <w:color w:val="000000"/>
          <w:sz w:val="22"/>
          <w:szCs w:val="22"/>
          <w:lang w:val="ro-RO"/>
        </w:rPr>
        <w:t xml:space="preserve">Întocmit: Societatea Operatorul Pieței de Energie Electrică și de Gaze Naturale </w:t>
      </w:r>
      <w:r w:rsidR="008E74BB" w:rsidRPr="00243FF3">
        <w:rPr>
          <w:rFonts w:ascii="Tahoma" w:hAnsi="Tahoma" w:cs="Tahoma"/>
          <w:b/>
          <w:color w:val="000000"/>
          <w:sz w:val="22"/>
          <w:szCs w:val="22"/>
          <w:lang w:val="ro-RO"/>
        </w:rPr>
        <w:t>OPCOM S.A.</w:t>
      </w:r>
    </w:p>
    <w:p w14:paraId="7A816498" w14:textId="07C2A34F" w:rsidR="00723956" w:rsidRPr="00243FF3" w:rsidRDefault="00723956" w:rsidP="00A13F6E">
      <w:pPr>
        <w:pStyle w:val="Heading4"/>
        <w:tabs>
          <w:tab w:val="clear" w:pos="864"/>
        </w:tabs>
        <w:spacing w:before="120"/>
        <w:ind w:left="0" w:firstLine="0"/>
        <w:jc w:val="center"/>
        <w:rPr>
          <w:rFonts w:ascii="Tahoma" w:hAnsi="Tahoma" w:cs="Tahoma"/>
          <w:sz w:val="22"/>
          <w:szCs w:val="22"/>
          <w:u w:val="none"/>
          <w:lang w:val="ro-RO"/>
        </w:rPr>
      </w:pPr>
    </w:p>
    <w:p w14:paraId="50FD0B50" w14:textId="77777777" w:rsidR="00723956" w:rsidRPr="00243FF3" w:rsidRDefault="00723956" w:rsidP="00A13F6E">
      <w:pPr>
        <w:spacing w:before="120"/>
        <w:jc w:val="center"/>
        <w:rPr>
          <w:rFonts w:ascii="Tahoma" w:hAnsi="Tahoma" w:cs="Tahoma"/>
          <w:sz w:val="22"/>
          <w:szCs w:val="22"/>
          <w:lang w:val="ro-RO"/>
        </w:rPr>
      </w:pPr>
    </w:p>
    <w:p w14:paraId="16A7CBB7" w14:textId="77777777" w:rsidR="00723956" w:rsidRPr="00243FF3" w:rsidRDefault="00723956" w:rsidP="00A13F6E">
      <w:pPr>
        <w:spacing w:before="120"/>
        <w:jc w:val="center"/>
        <w:rPr>
          <w:rFonts w:ascii="Tahoma" w:hAnsi="Tahoma" w:cs="Tahoma"/>
          <w:sz w:val="22"/>
          <w:szCs w:val="22"/>
          <w:lang w:val="ro-RO"/>
        </w:rPr>
      </w:pPr>
    </w:p>
    <w:p w14:paraId="3E3EE22E" w14:textId="77777777" w:rsidR="00723956" w:rsidRPr="00243FF3" w:rsidRDefault="00723956" w:rsidP="00A13F6E">
      <w:pPr>
        <w:spacing w:before="120"/>
        <w:jc w:val="center"/>
        <w:rPr>
          <w:rFonts w:ascii="Tahoma" w:hAnsi="Tahoma" w:cs="Tahoma"/>
          <w:sz w:val="22"/>
          <w:szCs w:val="22"/>
          <w:lang w:val="ro-RO"/>
        </w:rPr>
      </w:pPr>
    </w:p>
    <w:p w14:paraId="0D77C91E" w14:textId="77777777" w:rsidR="00723956" w:rsidRPr="00243FF3" w:rsidRDefault="00723956" w:rsidP="00A13F6E">
      <w:pPr>
        <w:spacing w:before="120"/>
        <w:jc w:val="center"/>
        <w:rPr>
          <w:rFonts w:ascii="Tahoma" w:hAnsi="Tahoma" w:cs="Tahoma"/>
          <w:sz w:val="22"/>
          <w:szCs w:val="22"/>
          <w:lang w:val="ro-RO"/>
        </w:rPr>
      </w:pPr>
    </w:p>
    <w:p w14:paraId="476B4589" w14:textId="77777777" w:rsidR="00723956" w:rsidRPr="00243FF3" w:rsidRDefault="00723956" w:rsidP="00A13F6E">
      <w:pPr>
        <w:spacing w:before="120"/>
        <w:jc w:val="center"/>
        <w:rPr>
          <w:rFonts w:ascii="Tahoma" w:hAnsi="Tahoma" w:cs="Tahoma"/>
          <w:sz w:val="22"/>
          <w:szCs w:val="22"/>
          <w:lang w:val="ro-RO"/>
        </w:rPr>
      </w:pPr>
    </w:p>
    <w:p w14:paraId="7957771A" w14:textId="77777777" w:rsidR="00723956" w:rsidRPr="00243FF3" w:rsidRDefault="00723956" w:rsidP="00A13F6E">
      <w:pPr>
        <w:spacing w:before="120"/>
        <w:jc w:val="center"/>
        <w:rPr>
          <w:rFonts w:ascii="Tahoma" w:hAnsi="Tahoma" w:cs="Tahoma"/>
          <w:sz w:val="22"/>
          <w:szCs w:val="22"/>
          <w:lang w:val="ro-RO"/>
        </w:rPr>
      </w:pPr>
    </w:p>
    <w:p w14:paraId="2B811496" w14:textId="1A405ABB" w:rsidR="00723956" w:rsidRPr="00243FF3" w:rsidRDefault="00723956" w:rsidP="00A13F6E">
      <w:pPr>
        <w:spacing w:before="120"/>
        <w:jc w:val="center"/>
        <w:rPr>
          <w:rFonts w:ascii="Tahoma" w:hAnsi="Tahoma" w:cs="Tahoma"/>
          <w:sz w:val="22"/>
          <w:szCs w:val="22"/>
          <w:lang w:val="ro-RO"/>
        </w:rPr>
      </w:pPr>
      <w:r w:rsidRPr="00243FF3">
        <w:rPr>
          <w:rFonts w:ascii="Tahoma" w:hAnsi="Tahoma" w:cs="Tahoma"/>
          <w:sz w:val="22"/>
          <w:szCs w:val="22"/>
          <w:lang w:val="ro-RO"/>
        </w:rPr>
        <w:t>–</w:t>
      </w:r>
      <w:r w:rsidR="004D45F8">
        <w:rPr>
          <w:rFonts w:ascii="Tahoma" w:hAnsi="Tahoma" w:cs="Tahoma"/>
          <w:sz w:val="22"/>
          <w:szCs w:val="22"/>
          <w:lang w:val="ro-RO"/>
        </w:rPr>
        <w:t>Aprilie</w:t>
      </w:r>
      <w:r w:rsidR="00243FF3">
        <w:rPr>
          <w:rFonts w:ascii="Tahoma" w:hAnsi="Tahoma" w:cs="Tahoma"/>
          <w:sz w:val="22"/>
          <w:szCs w:val="22"/>
          <w:lang w:val="ro-RO"/>
        </w:rPr>
        <w:t xml:space="preserve"> 202</w:t>
      </w:r>
      <w:r w:rsidR="00DA1F94">
        <w:rPr>
          <w:rFonts w:ascii="Tahoma" w:hAnsi="Tahoma" w:cs="Tahoma"/>
          <w:sz w:val="22"/>
          <w:szCs w:val="22"/>
          <w:lang w:val="ro-RO"/>
        </w:rPr>
        <w:t>3</w:t>
      </w:r>
      <w:r w:rsidRPr="00243FF3">
        <w:rPr>
          <w:rFonts w:ascii="Tahoma" w:hAnsi="Tahoma" w:cs="Tahoma"/>
          <w:sz w:val="22"/>
          <w:szCs w:val="22"/>
          <w:lang w:val="ro-RO"/>
        </w:rPr>
        <w:t>–</w:t>
      </w:r>
    </w:p>
    <w:p w14:paraId="11FF86F3" w14:textId="77777777" w:rsidR="00723956" w:rsidRPr="00243FF3" w:rsidRDefault="00723956" w:rsidP="00B6501C">
      <w:pPr>
        <w:spacing w:before="120"/>
        <w:jc w:val="both"/>
        <w:rPr>
          <w:rFonts w:ascii="Tahoma" w:hAnsi="Tahoma" w:cs="Tahoma"/>
          <w:sz w:val="22"/>
          <w:szCs w:val="22"/>
          <w:lang w:val="ro-RO"/>
        </w:rPr>
      </w:pPr>
    </w:p>
    <w:p w14:paraId="12E8E48F" w14:textId="77777777" w:rsidR="00723956" w:rsidRPr="00243FF3" w:rsidRDefault="00723956" w:rsidP="00B6501C">
      <w:pPr>
        <w:spacing w:before="120"/>
        <w:jc w:val="both"/>
        <w:rPr>
          <w:rFonts w:ascii="Tahoma" w:hAnsi="Tahoma" w:cs="Tahoma"/>
          <w:sz w:val="22"/>
          <w:szCs w:val="22"/>
          <w:lang w:val="ro-RO"/>
        </w:rPr>
      </w:pPr>
      <w:r w:rsidRPr="00243FF3">
        <w:rPr>
          <w:rFonts w:ascii="Tahoma" w:hAnsi="Tahoma" w:cs="Tahoma"/>
          <w:sz w:val="22"/>
          <w:szCs w:val="22"/>
          <w:lang w:val="ro-RO"/>
        </w:rPr>
        <w:br w:type="page"/>
      </w:r>
    </w:p>
    <w:p w14:paraId="0B94F1FB"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r w:rsidRPr="00243FF3">
        <w:rPr>
          <w:rFonts w:ascii="Tahoma" w:hAnsi="Tahoma" w:cs="Tahoma"/>
          <w:b/>
          <w:sz w:val="22"/>
          <w:szCs w:val="22"/>
          <w:lang w:val="ro-RO"/>
        </w:rPr>
        <w:lastRenderedPageBreak/>
        <w:tab/>
      </w:r>
    </w:p>
    <w:p w14:paraId="6C13EE37"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p>
    <w:p w14:paraId="53A6B17C"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p>
    <w:p w14:paraId="3CF3C57A"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p>
    <w:p w14:paraId="6EEBB495"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p>
    <w:p w14:paraId="637B9B1B"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p>
    <w:p w14:paraId="17FA5911" w14:textId="77777777" w:rsidR="00723956" w:rsidRPr="002F3466" w:rsidRDefault="00723956" w:rsidP="00B6501C">
      <w:pPr>
        <w:tabs>
          <w:tab w:val="left" w:pos="4035"/>
          <w:tab w:val="center" w:pos="4651"/>
        </w:tabs>
        <w:spacing w:before="120"/>
        <w:jc w:val="both"/>
        <w:rPr>
          <w:rFonts w:ascii="Tahoma" w:hAnsi="Tahoma" w:cs="Tahoma"/>
          <w:b/>
          <w:sz w:val="22"/>
          <w:szCs w:val="22"/>
          <w:lang w:val="ro-RO"/>
        </w:rPr>
      </w:pPr>
      <w:r w:rsidRPr="002F3466">
        <w:rPr>
          <w:rFonts w:ascii="Tahoma" w:hAnsi="Tahoma" w:cs="Tahoma"/>
          <w:b/>
          <w:sz w:val="22"/>
          <w:szCs w:val="22"/>
          <w:lang w:val="ro-RO"/>
        </w:rPr>
        <w:tab/>
        <w:t>CUPRINS</w:t>
      </w:r>
    </w:p>
    <w:p w14:paraId="7A37971F" w14:textId="77777777" w:rsidR="00723956" w:rsidRPr="002F3466" w:rsidRDefault="00723956" w:rsidP="00B6501C">
      <w:pPr>
        <w:spacing w:before="120"/>
        <w:jc w:val="both"/>
        <w:rPr>
          <w:rFonts w:ascii="Tahoma" w:hAnsi="Tahoma" w:cs="Tahoma"/>
          <w:b/>
          <w:sz w:val="22"/>
          <w:szCs w:val="22"/>
          <w:lang w:val="ro-RO"/>
        </w:rPr>
      </w:pPr>
    </w:p>
    <w:p w14:paraId="00BF42C7" w14:textId="0D796DE4" w:rsidR="002F3466" w:rsidRPr="002F3466" w:rsidRDefault="00723956">
      <w:pPr>
        <w:pStyle w:val="TOC1"/>
        <w:rPr>
          <w:rFonts w:ascii="Tahoma" w:eastAsiaTheme="minorEastAsia" w:hAnsi="Tahoma" w:cs="Tahoma"/>
          <w:b w:val="0"/>
          <w:bCs w:val="0"/>
          <w:caps w:val="0"/>
          <w:noProof/>
          <w:sz w:val="22"/>
          <w:szCs w:val="22"/>
          <w:lang w:eastAsia="en-US"/>
        </w:rPr>
      </w:pPr>
      <w:r w:rsidRPr="002F3466">
        <w:rPr>
          <w:rFonts w:ascii="Tahoma" w:hAnsi="Tahoma" w:cs="Tahoma"/>
          <w:sz w:val="22"/>
          <w:szCs w:val="22"/>
          <w:lang w:val="ro-RO"/>
        </w:rPr>
        <w:fldChar w:fldCharType="begin"/>
      </w:r>
      <w:r w:rsidRPr="002F3466">
        <w:rPr>
          <w:rFonts w:ascii="Tahoma" w:hAnsi="Tahoma" w:cs="Tahoma"/>
          <w:sz w:val="22"/>
          <w:szCs w:val="22"/>
          <w:lang w:val="ro-RO"/>
        </w:rPr>
        <w:instrText xml:space="preserve"> TOC \o "1-1" \h \z \u </w:instrText>
      </w:r>
      <w:r w:rsidRPr="002F3466">
        <w:rPr>
          <w:rFonts w:ascii="Tahoma" w:hAnsi="Tahoma" w:cs="Tahoma"/>
          <w:sz w:val="22"/>
          <w:szCs w:val="22"/>
          <w:lang w:val="ro-RO"/>
        </w:rPr>
        <w:fldChar w:fldCharType="separate"/>
      </w:r>
      <w:hyperlink w:anchor="_Toc76544596" w:history="1">
        <w:r w:rsidR="002F3466" w:rsidRPr="002F3466">
          <w:rPr>
            <w:rStyle w:val="Hyperlink"/>
            <w:rFonts w:ascii="Tahoma" w:hAnsi="Tahoma" w:cs="Tahoma"/>
            <w:noProof/>
            <w:sz w:val="22"/>
            <w:szCs w:val="22"/>
          </w:rPr>
          <w:t>1.</w:t>
        </w:r>
        <w:r w:rsidR="002F3466" w:rsidRPr="002F3466">
          <w:rPr>
            <w:rFonts w:ascii="Tahoma" w:eastAsiaTheme="minorEastAsia" w:hAnsi="Tahoma" w:cs="Tahoma"/>
            <w:b w:val="0"/>
            <w:bCs w:val="0"/>
            <w:caps w:val="0"/>
            <w:noProof/>
            <w:sz w:val="22"/>
            <w:szCs w:val="22"/>
            <w:lang w:eastAsia="en-US"/>
          </w:rPr>
          <w:tab/>
        </w:r>
        <w:r w:rsidR="002F3466" w:rsidRPr="002F3466">
          <w:rPr>
            <w:rStyle w:val="Hyperlink"/>
            <w:rFonts w:ascii="Tahoma" w:hAnsi="Tahoma" w:cs="Tahoma"/>
            <w:noProof/>
            <w:sz w:val="22"/>
            <w:szCs w:val="22"/>
          </w:rPr>
          <w:t>SCOP</w:t>
        </w:r>
        <w:r w:rsidR="002F3466" w:rsidRPr="002F3466">
          <w:rPr>
            <w:rFonts w:ascii="Tahoma" w:hAnsi="Tahoma" w:cs="Tahoma"/>
            <w:noProof/>
            <w:webHidden/>
            <w:sz w:val="22"/>
            <w:szCs w:val="22"/>
          </w:rPr>
          <w:tab/>
        </w:r>
        <w:r w:rsidR="002F3466" w:rsidRPr="002F3466">
          <w:rPr>
            <w:rFonts w:ascii="Tahoma" w:hAnsi="Tahoma" w:cs="Tahoma"/>
            <w:noProof/>
            <w:webHidden/>
            <w:sz w:val="22"/>
            <w:szCs w:val="22"/>
          </w:rPr>
          <w:fldChar w:fldCharType="begin"/>
        </w:r>
        <w:r w:rsidR="002F3466" w:rsidRPr="002F3466">
          <w:rPr>
            <w:rFonts w:ascii="Tahoma" w:hAnsi="Tahoma" w:cs="Tahoma"/>
            <w:noProof/>
            <w:webHidden/>
            <w:sz w:val="22"/>
            <w:szCs w:val="22"/>
          </w:rPr>
          <w:instrText xml:space="preserve"> PAGEREF _Toc76544596 \h </w:instrText>
        </w:r>
        <w:r w:rsidR="002F3466" w:rsidRPr="002F3466">
          <w:rPr>
            <w:rFonts w:ascii="Tahoma" w:hAnsi="Tahoma" w:cs="Tahoma"/>
            <w:noProof/>
            <w:webHidden/>
            <w:sz w:val="22"/>
            <w:szCs w:val="22"/>
          </w:rPr>
        </w:r>
        <w:r w:rsidR="002F3466" w:rsidRPr="002F3466">
          <w:rPr>
            <w:rFonts w:ascii="Tahoma" w:hAnsi="Tahoma" w:cs="Tahoma"/>
            <w:noProof/>
            <w:webHidden/>
            <w:sz w:val="22"/>
            <w:szCs w:val="22"/>
          </w:rPr>
          <w:fldChar w:fldCharType="separate"/>
        </w:r>
        <w:r w:rsidR="007B3B4C">
          <w:rPr>
            <w:rFonts w:ascii="Tahoma" w:hAnsi="Tahoma" w:cs="Tahoma"/>
            <w:noProof/>
            <w:webHidden/>
            <w:sz w:val="22"/>
            <w:szCs w:val="22"/>
          </w:rPr>
          <w:t>4</w:t>
        </w:r>
        <w:r w:rsidR="002F3466" w:rsidRPr="002F3466">
          <w:rPr>
            <w:rFonts w:ascii="Tahoma" w:hAnsi="Tahoma" w:cs="Tahoma"/>
            <w:noProof/>
            <w:webHidden/>
            <w:sz w:val="22"/>
            <w:szCs w:val="22"/>
          </w:rPr>
          <w:fldChar w:fldCharType="end"/>
        </w:r>
      </w:hyperlink>
    </w:p>
    <w:p w14:paraId="44717ECB" w14:textId="4F5E30A8" w:rsidR="002F3466" w:rsidRPr="002F3466" w:rsidRDefault="009B1A48">
      <w:pPr>
        <w:pStyle w:val="TOC1"/>
        <w:rPr>
          <w:rFonts w:ascii="Tahoma" w:eastAsiaTheme="minorEastAsia" w:hAnsi="Tahoma" w:cs="Tahoma"/>
          <w:b w:val="0"/>
          <w:bCs w:val="0"/>
          <w:caps w:val="0"/>
          <w:noProof/>
          <w:sz w:val="22"/>
          <w:szCs w:val="22"/>
          <w:lang w:eastAsia="en-US"/>
        </w:rPr>
      </w:pPr>
      <w:hyperlink w:anchor="_Toc76544597" w:history="1">
        <w:r w:rsidR="002F3466" w:rsidRPr="002F3466">
          <w:rPr>
            <w:rStyle w:val="Hyperlink"/>
            <w:rFonts w:ascii="Tahoma" w:hAnsi="Tahoma" w:cs="Tahoma"/>
            <w:noProof/>
            <w:sz w:val="22"/>
            <w:szCs w:val="22"/>
          </w:rPr>
          <w:t>2.</w:t>
        </w:r>
        <w:r w:rsidR="002F3466" w:rsidRPr="002F3466">
          <w:rPr>
            <w:rFonts w:ascii="Tahoma" w:eastAsiaTheme="minorEastAsia" w:hAnsi="Tahoma" w:cs="Tahoma"/>
            <w:b w:val="0"/>
            <w:bCs w:val="0"/>
            <w:caps w:val="0"/>
            <w:noProof/>
            <w:sz w:val="22"/>
            <w:szCs w:val="22"/>
            <w:lang w:eastAsia="en-US"/>
          </w:rPr>
          <w:tab/>
        </w:r>
        <w:r w:rsidR="002F3466" w:rsidRPr="002F3466">
          <w:rPr>
            <w:rStyle w:val="Hyperlink"/>
            <w:rFonts w:ascii="Tahoma" w:hAnsi="Tahoma" w:cs="Tahoma"/>
            <w:noProof/>
            <w:sz w:val="22"/>
            <w:szCs w:val="22"/>
          </w:rPr>
          <w:t>DOMENIUL DE APLICARE</w:t>
        </w:r>
        <w:r w:rsidR="002F3466" w:rsidRPr="002F3466">
          <w:rPr>
            <w:rFonts w:ascii="Tahoma" w:hAnsi="Tahoma" w:cs="Tahoma"/>
            <w:noProof/>
            <w:webHidden/>
            <w:sz w:val="22"/>
            <w:szCs w:val="22"/>
          </w:rPr>
          <w:tab/>
        </w:r>
        <w:r w:rsidR="002F3466" w:rsidRPr="002F3466">
          <w:rPr>
            <w:rFonts w:ascii="Tahoma" w:hAnsi="Tahoma" w:cs="Tahoma"/>
            <w:noProof/>
            <w:webHidden/>
            <w:sz w:val="22"/>
            <w:szCs w:val="22"/>
          </w:rPr>
          <w:fldChar w:fldCharType="begin"/>
        </w:r>
        <w:r w:rsidR="002F3466" w:rsidRPr="002F3466">
          <w:rPr>
            <w:rFonts w:ascii="Tahoma" w:hAnsi="Tahoma" w:cs="Tahoma"/>
            <w:noProof/>
            <w:webHidden/>
            <w:sz w:val="22"/>
            <w:szCs w:val="22"/>
          </w:rPr>
          <w:instrText xml:space="preserve"> PAGEREF _Toc76544597 \h </w:instrText>
        </w:r>
        <w:r w:rsidR="002F3466" w:rsidRPr="002F3466">
          <w:rPr>
            <w:rFonts w:ascii="Tahoma" w:hAnsi="Tahoma" w:cs="Tahoma"/>
            <w:noProof/>
            <w:webHidden/>
            <w:sz w:val="22"/>
            <w:szCs w:val="22"/>
          </w:rPr>
        </w:r>
        <w:r w:rsidR="002F3466" w:rsidRPr="002F3466">
          <w:rPr>
            <w:rFonts w:ascii="Tahoma" w:hAnsi="Tahoma" w:cs="Tahoma"/>
            <w:noProof/>
            <w:webHidden/>
            <w:sz w:val="22"/>
            <w:szCs w:val="22"/>
          </w:rPr>
          <w:fldChar w:fldCharType="separate"/>
        </w:r>
        <w:r w:rsidR="007B3B4C">
          <w:rPr>
            <w:rFonts w:ascii="Tahoma" w:hAnsi="Tahoma" w:cs="Tahoma"/>
            <w:noProof/>
            <w:webHidden/>
            <w:sz w:val="22"/>
            <w:szCs w:val="22"/>
          </w:rPr>
          <w:t>4</w:t>
        </w:r>
        <w:r w:rsidR="002F3466" w:rsidRPr="002F3466">
          <w:rPr>
            <w:rFonts w:ascii="Tahoma" w:hAnsi="Tahoma" w:cs="Tahoma"/>
            <w:noProof/>
            <w:webHidden/>
            <w:sz w:val="22"/>
            <w:szCs w:val="22"/>
          </w:rPr>
          <w:fldChar w:fldCharType="end"/>
        </w:r>
      </w:hyperlink>
    </w:p>
    <w:p w14:paraId="511A1BEC" w14:textId="4A009B42" w:rsidR="002F3466" w:rsidRPr="002F3466" w:rsidRDefault="009B1A48">
      <w:pPr>
        <w:pStyle w:val="TOC1"/>
        <w:rPr>
          <w:rFonts w:ascii="Tahoma" w:eastAsiaTheme="minorEastAsia" w:hAnsi="Tahoma" w:cs="Tahoma"/>
          <w:b w:val="0"/>
          <w:bCs w:val="0"/>
          <w:caps w:val="0"/>
          <w:noProof/>
          <w:sz w:val="22"/>
          <w:szCs w:val="22"/>
          <w:lang w:eastAsia="en-US"/>
        </w:rPr>
      </w:pPr>
      <w:hyperlink w:anchor="_Toc76544598" w:history="1">
        <w:r w:rsidR="002F3466" w:rsidRPr="002F3466">
          <w:rPr>
            <w:rStyle w:val="Hyperlink"/>
            <w:rFonts w:ascii="Tahoma" w:hAnsi="Tahoma" w:cs="Tahoma"/>
            <w:noProof/>
            <w:sz w:val="22"/>
            <w:szCs w:val="22"/>
          </w:rPr>
          <w:t>3.</w:t>
        </w:r>
        <w:r w:rsidR="002F3466" w:rsidRPr="002F3466">
          <w:rPr>
            <w:rFonts w:ascii="Tahoma" w:eastAsiaTheme="minorEastAsia" w:hAnsi="Tahoma" w:cs="Tahoma"/>
            <w:b w:val="0"/>
            <w:bCs w:val="0"/>
            <w:caps w:val="0"/>
            <w:noProof/>
            <w:sz w:val="22"/>
            <w:szCs w:val="22"/>
            <w:lang w:eastAsia="en-US"/>
          </w:rPr>
          <w:tab/>
        </w:r>
        <w:r w:rsidR="002F3466" w:rsidRPr="002F3466">
          <w:rPr>
            <w:rStyle w:val="Hyperlink"/>
            <w:rFonts w:ascii="Tahoma" w:hAnsi="Tahoma" w:cs="Tahoma"/>
            <w:noProof/>
            <w:sz w:val="22"/>
            <w:szCs w:val="22"/>
          </w:rPr>
          <w:t>ACRONIME</w:t>
        </w:r>
        <w:r w:rsidR="002F3466" w:rsidRPr="002F3466">
          <w:rPr>
            <w:rFonts w:ascii="Tahoma" w:hAnsi="Tahoma" w:cs="Tahoma"/>
            <w:noProof/>
            <w:webHidden/>
            <w:sz w:val="22"/>
            <w:szCs w:val="22"/>
          </w:rPr>
          <w:tab/>
        </w:r>
        <w:r w:rsidR="002F3466" w:rsidRPr="002F3466">
          <w:rPr>
            <w:rFonts w:ascii="Tahoma" w:hAnsi="Tahoma" w:cs="Tahoma"/>
            <w:noProof/>
            <w:webHidden/>
            <w:sz w:val="22"/>
            <w:szCs w:val="22"/>
          </w:rPr>
          <w:fldChar w:fldCharType="begin"/>
        </w:r>
        <w:r w:rsidR="002F3466" w:rsidRPr="002F3466">
          <w:rPr>
            <w:rFonts w:ascii="Tahoma" w:hAnsi="Tahoma" w:cs="Tahoma"/>
            <w:noProof/>
            <w:webHidden/>
            <w:sz w:val="22"/>
            <w:szCs w:val="22"/>
          </w:rPr>
          <w:instrText xml:space="preserve"> PAGEREF _Toc76544598 \h </w:instrText>
        </w:r>
        <w:r w:rsidR="002F3466" w:rsidRPr="002F3466">
          <w:rPr>
            <w:rFonts w:ascii="Tahoma" w:hAnsi="Tahoma" w:cs="Tahoma"/>
            <w:noProof/>
            <w:webHidden/>
            <w:sz w:val="22"/>
            <w:szCs w:val="22"/>
          </w:rPr>
        </w:r>
        <w:r w:rsidR="002F3466" w:rsidRPr="002F3466">
          <w:rPr>
            <w:rFonts w:ascii="Tahoma" w:hAnsi="Tahoma" w:cs="Tahoma"/>
            <w:noProof/>
            <w:webHidden/>
            <w:sz w:val="22"/>
            <w:szCs w:val="22"/>
          </w:rPr>
          <w:fldChar w:fldCharType="separate"/>
        </w:r>
        <w:r w:rsidR="007B3B4C">
          <w:rPr>
            <w:rFonts w:ascii="Tahoma" w:hAnsi="Tahoma" w:cs="Tahoma"/>
            <w:noProof/>
            <w:webHidden/>
            <w:sz w:val="22"/>
            <w:szCs w:val="22"/>
          </w:rPr>
          <w:t>4</w:t>
        </w:r>
        <w:r w:rsidR="002F3466" w:rsidRPr="002F3466">
          <w:rPr>
            <w:rFonts w:ascii="Tahoma" w:hAnsi="Tahoma" w:cs="Tahoma"/>
            <w:noProof/>
            <w:webHidden/>
            <w:sz w:val="22"/>
            <w:szCs w:val="22"/>
          </w:rPr>
          <w:fldChar w:fldCharType="end"/>
        </w:r>
      </w:hyperlink>
    </w:p>
    <w:p w14:paraId="71ADFA6F" w14:textId="03BEC71A" w:rsidR="002F3466" w:rsidRPr="002F3466" w:rsidRDefault="009B1A48">
      <w:pPr>
        <w:pStyle w:val="TOC1"/>
        <w:rPr>
          <w:rFonts w:ascii="Tahoma" w:eastAsiaTheme="minorEastAsia" w:hAnsi="Tahoma" w:cs="Tahoma"/>
          <w:b w:val="0"/>
          <w:bCs w:val="0"/>
          <w:caps w:val="0"/>
          <w:noProof/>
          <w:sz w:val="22"/>
          <w:szCs w:val="22"/>
          <w:lang w:eastAsia="en-US"/>
        </w:rPr>
      </w:pPr>
      <w:hyperlink w:anchor="_Toc76544599" w:history="1">
        <w:r w:rsidR="002F3466" w:rsidRPr="002F3466">
          <w:rPr>
            <w:rStyle w:val="Hyperlink"/>
            <w:rFonts w:ascii="Tahoma" w:hAnsi="Tahoma" w:cs="Tahoma"/>
            <w:noProof/>
            <w:sz w:val="22"/>
            <w:szCs w:val="22"/>
          </w:rPr>
          <w:t>4.</w:t>
        </w:r>
        <w:r w:rsidR="002F3466" w:rsidRPr="002F3466">
          <w:rPr>
            <w:rFonts w:ascii="Tahoma" w:eastAsiaTheme="minorEastAsia" w:hAnsi="Tahoma" w:cs="Tahoma"/>
            <w:b w:val="0"/>
            <w:bCs w:val="0"/>
            <w:caps w:val="0"/>
            <w:noProof/>
            <w:sz w:val="22"/>
            <w:szCs w:val="22"/>
            <w:lang w:eastAsia="en-US"/>
          </w:rPr>
          <w:tab/>
        </w:r>
        <w:r w:rsidR="002F3466" w:rsidRPr="002F3466">
          <w:rPr>
            <w:rStyle w:val="Hyperlink"/>
            <w:rFonts w:ascii="Tahoma" w:hAnsi="Tahoma" w:cs="Tahoma"/>
            <w:noProof/>
            <w:sz w:val="22"/>
            <w:szCs w:val="22"/>
          </w:rPr>
          <w:t>DEFINIŢII</w:t>
        </w:r>
        <w:r w:rsidR="002F3466" w:rsidRPr="002F3466">
          <w:rPr>
            <w:rFonts w:ascii="Tahoma" w:hAnsi="Tahoma" w:cs="Tahoma"/>
            <w:noProof/>
            <w:webHidden/>
            <w:sz w:val="22"/>
            <w:szCs w:val="22"/>
          </w:rPr>
          <w:tab/>
        </w:r>
        <w:r w:rsidR="002F3466" w:rsidRPr="002F3466">
          <w:rPr>
            <w:rFonts w:ascii="Tahoma" w:hAnsi="Tahoma" w:cs="Tahoma"/>
            <w:noProof/>
            <w:webHidden/>
            <w:sz w:val="22"/>
            <w:szCs w:val="22"/>
          </w:rPr>
          <w:fldChar w:fldCharType="begin"/>
        </w:r>
        <w:r w:rsidR="002F3466" w:rsidRPr="002F3466">
          <w:rPr>
            <w:rFonts w:ascii="Tahoma" w:hAnsi="Tahoma" w:cs="Tahoma"/>
            <w:noProof/>
            <w:webHidden/>
            <w:sz w:val="22"/>
            <w:szCs w:val="22"/>
          </w:rPr>
          <w:instrText xml:space="preserve"> PAGEREF _Toc76544599 \h </w:instrText>
        </w:r>
        <w:r w:rsidR="002F3466" w:rsidRPr="002F3466">
          <w:rPr>
            <w:rFonts w:ascii="Tahoma" w:hAnsi="Tahoma" w:cs="Tahoma"/>
            <w:noProof/>
            <w:webHidden/>
            <w:sz w:val="22"/>
            <w:szCs w:val="22"/>
          </w:rPr>
        </w:r>
        <w:r w:rsidR="002F3466" w:rsidRPr="002F3466">
          <w:rPr>
            <w:rFonts w:ascii="Tahoma" w:hAnsi="Tahoma" w:cs="Tahoma"/>
            <w:noProof/>
            <w:webHidden/>
            <w:sz w:val="22"/>
            <w:szCs w:val="22"/>
          </w:rPr>
          <w:fldChar w:fldCharType="separate"/>
        </w:r>
        <w:r w:rsidR="007B3B4C">
          <w:rPr>
            <w:rFonts w:ascii="Tahoma" w:hAnsi="Tahoma" w:cs="Tahoma"/>
            <w:noProof/>
            <w:webHidden/>
            <w:sz w:val="22"/>
            <w:szCs w:val="22"/>
          </w:rPr>
          <w:t>5</w:t>
        </w:r>
        <w:r w:rsidR="002F3466" w:rsidRPr="002F3466">
          <w:rPr>
            <w:rFonts w:ascii="Tahoma" w:hAnsi="Tahoma" w:cs="Tahoma"/>
            <w:noProof/>
            <w:webHidden/>
            <w:sz w:val="22"/>
            <w:szCs w:val="22"/>
          </w:rPr>
          <w:fldChar w:fldCharType="end"/>
        </w:r>
      </w:hyperlink>
    </w:p>
    <w:p w14:paraId="3A6D5C07" w14:textId="2ABE97EC" w:rsidR="002F3466" w:rsidRPr="002F3466" w:rsidRDefault="009B1A48">
      <w:pPr>
        <w:pStyle w:val="TOC1"/>
        <w:rPr>
          <w:rFonts w:ascii="Tahoma" w:eastAsiaTheme="minorEastAsia" w:hAnsi="Tahoma" w:cs="Tahoma"/>
          <w:b w:val="0"/>
          <w:bCs w:val="0"/>
          <w:caps w:val="0"/>
          <w:noProof/>
          <w:sz w:val="22"/>
          <w:szCs w:val="22"/>
          <w:lang w:eastAsia="en-US"/>
        </w:rPr>
      </w:pPr>
      <w:hyperlink w:anchor="_Toc76544600" w:history="1">
        <w:r w:rsidR="002F3466" w:rsidRPr="002F3466">
          <w:rPr>
            <w:rStyle w:val="Hyperlink"/>
            <w:rFonts w:ascii="Tahoma" w:hAnsi="Tahoma" w:cs="Tahoma"/>
            <w:noProof/>
            <w:sz w:val="22"/>
            <w:szCs w:val="22"/>
          </w:rPr>
          <w:t>5.</w:t>
        </w:r>
        <w:r w:rsidR="002F3466" w:rsidRPr="002F3466">
          <w:rPr>
            <w:rFonts w:ascii="Tahoma" w:eastAsiaTheme="minorEastAsia" w:hAnsi="Tahoma" w:cs="Tahoma"/>
            <w:b w:val="0"/>
            <w:bCs w:val="0"/>
            <w:caps w:val="0"/>
            <w:noProof/>
            <w:sz w:val="22"/>
            <w:szCs w:val="22"/>
            <w:lang w:eastAsia="en-US"/>
          </w:rPr>
          <w:tab/>
        </w:r>
        <w:r w:rsidR="002F3466" w:rsidRPr="002F3466">
          <w:rPr>
            <w:rStyle w:val="Hyperlink"/>
            <w:rFonts w:ascii="Tahoma" w:hAnsi="Tahoma" w:cs="Tahoma"/>
            <w:noProof/>
            <w:sz w:val="22"/>
            <w:szCs w:val="22"/>
          </w:rPr>
          <w:t>DOCUMENTE DE REFERINŢĂ</w:t>
        </w:r>
        <w:r w:rsidR="002F3466" w:rsidRPr="002F3466">
          <w:rPr>
            <w:rFonts w:ascii="Tahoma" w:hAnsi="Tahoma" w:cs="Tahoma"/>
            <w:noProof/>
            <w:webHidden/>
            <w:sz w:val="22"/>
            <w:szCs w:val="22"/>
          </w:rPr>
          <w:tab/>
        </w:r>
        <w:r w:rsidR="002F3466" w:rsidRPr="002F3466">
          <w:rPr>
            <w:rFonts w:ascii="Tahoma" w:hAnsi="Tahoma" w:cs="Tahoma"/>
            <w:noProof/>
            <w:webHidden/>
            <w:sz w:val="22"/>
            <w:szCs w:val="22"/>
          </w:rPr>
          <w:fldChar w:fldCharType="begin"/>
        </w:r>
        <w:r w:rsidR="002F3466" w:rsidRPr="002F3466">
          <w:rPr>
            <w:rFonts w:ascii="Tahoma" w:hAnsi="Tahoma" w:cs="Tahoma"/>
            <w:noProof/>
            <w:webHidden/>
            <w:sz w:val="22"/>
            <w:szCs w:val="22"/>
          </w:rPr>
          <w:instrText xml:space="preserve"> PAGEREF _Toc76544600 \h </w:instrText>
        </w:r>
        <w:r w:rsidR="002F3466" w:rsidRPr="002F3466">
          <w:rPr>
            <w:rFonts w:ascii="Tahoma" w:hAnsi="Tahoma" w:cs="Tahoma"/>
            <w:noProof/>
            <w:webHidden/>
            <w:sz w:val="22"/>
            <w:szCs w:val="22"/>
          </w:rPr>
        </w:r>
        <w:r w:rsidR="002F3466" w:rsidRPr="002F3466">
          <w:rPr>
            <w:rFonts w:ascii="Tahoma" w:hAnsi="Tahoma" w:cs="Tahoma"/>
            <w:noProof/>
            <w:webHidden/>
            <w:sz w:val="22"/>
            <w:szCs w:val="22"/>
          </w:rPr>
          <w:fldChar w:fldCharType="separate"/>
        </w:r>
        <w:r w:rsidR="007B3B4C">
          <w:rPr>
            <w:rFonts w:ascii="Tahoma" w:hAnsi="Tahoma" w:cs="Tahoma"/>
            <w:noProof/>
            <w:webHidden/>
            <w:sz w:val="22"/>
            <w:szCs w:val="22"/>
          </w:rPr>
          <w:t>6</w:t>
        </w:r>
        <w:r w:rsidR="002F3466" w:rsidRPr="002F3466">
          <w:rPr>
            <w:rFonts w:ascii="Tahoma" w:hAnsi="Tahoma" w:cs="Tahoma"/>
            <w:noProof/>
            <w:webHidden/>
            <w:sz w:val="22"/>
            <w:szCs w:val="22"/>
          </w:rPr>
          <w:fldChar w:fldCharType="end"/>
        </w:r>
      </w:hyperlink>
    </w:p>
    <w:p w14:paraId="10703B02" w14:textId="11B125EC" w:rsidR="002F3466" w:rsidRPr="002F3466" w:rsidRDefault="009B1A48">
      <w:pPr>
        <w:pStyle w:val="TOC1"/>
        <w:rPr>
          <w:rFonts w:ascii="Tahoma" w:eastAsiaTheme="minorEastAsia" w:hAnsi="Tahoma" w:cs="Tahoma"/>
          <w:b w:val="0"/>
          <w:bCs w:val="0"/>
          <w:caps w:val="0"/>
          <w:noProof/>
          <w:sz w:val="22"/>
          <w:szCs w:val="22"/>
          <w:lang w:eastAsia="en-US"/>
        </w:rPr>
      </w:pPr>
      <w:hyperlink w:anchor="_Toc76544601" w:history="1">
        <w:r w:rsidR="002F3466" w:rsidRPr="002F3466">
          <w:rPr>
            <w:rStyle w:val="Hyperlink"/>
            <w:rFonts w:ascii="Tahoma" w:hAnsi="Tahoma" w:cs="Tahoma"/>
            <w:noProof/>
            <w:sz w:val="22"/>
            <w:szCs w:val="22"/>
            <w:lang w:eastAsia="en-US"/>
          </w:rPr>
          <w:t>6.</w:t>
        </w:r>
        <w:r w:rsidR="002F3466" w:rsidRPr="002F3466">
          <w:rPr>
            <w:rFonts w:ascii="Tahoma" w:eastAsiaTheme="minorEastAsia" w:hAnsi="Tahoma" w:cs="Tahoma"/>
            <w:b w:val="0"/>
            <w:bCs w:val="0"/>
            <w:caps w:val="0"/>
            <w:noProof/>
            <w:sz w:val="22"/>
            <w:szCs w:val="22"/>
            <w:lang w:eastAsia="en-US"/>
          </w:rPr>
          <w:tab/>
        </w:r>
        <w:r w:rsidR="002F3466" w:rsidRPr="002F3466">
          <w:rPr>
            <w:rStyle w:val="Hyperlink"/>
            <w:rFonts w:ascii="Tahoma" w:hAnsi="Tahoma" w:cs="Tahoma"/>
            <w:noProof/>
            <w:sz w:val="22"/>
            <w:szCs w:val="22"/>
            <w:lang w:eastAsia="en-US"/>
          </w:rPr>
          <w:t>CADRUL DE TRANZACŢIONARE ŞI DECONTARE</w:t>
        </w:r>
        <w:r w:rsidR="002F3466" w:rsidRPr="002F3466">
          <w:rPr>
            <w:rFonts w:ascii="Tahoma" w:hAnsi="Tahoma" w:cs="Tahoma"/>
            <w:noProof/>
            <w:webHidden/>
            <w:sz w:val="22"/>
            <w:szCs w:val="22"/>
          </w:rPr>
          <w:tab/>
        </w:r>
        <w:r w:rsidR="002F3466" w:rsidRPr="002F3466">
          <w:rPr>
            <w:rFonts w:ascii="Tahoma" w:hAnsi="Tahoma" w:cs="Tahoma"/>
            <w:noProof/>
            <w:webHidden/>
            <w:sz w:val="22"/>
            <w:szCs w:val="22"/>
          </w:rPr>
          <w:fldChar w:fldCharType="begin"/>
        </w:r>
        <w:r w:rsidR="002F3466" w:rsidRPr="002F3466">
          <w:rPr>
            <w:rFonts w:ascii="Tahoma" w:hAnsi="Tahoma" w:cs="Tahoma"/>
            <w:noProof/>
            <w:webHidden/>
            <w:sz w:val="22"/>
            <w:szCs w:val="22"/>
          </w:rPr>
          <w:instrText xml:space="preserve"> PAGEREF _Toc76544601 \h </w:instrText>
        </w:r>
        <w:r w:rsidR="002F3466" w:rsidRPr="002F3466">
          <w:rPr>
            <w:rFonts w:ascii="Tahoma" w:hAnsi="Tahoma" w:cs="Tahoma"/>
            <w:noProof/>
            <w:webHidden/>
            <w:sz w:val="22"/>
            <w:szCs w:val="22"/>
          </w:rPr>
        </w:r>
        <w:r w:rsidR="002F3466" w:rsidRPr="002F3466">
          <w:rPr>
            <w:rFonts w:ascii="Tahoma" w:hAnsi="Tahoma" w:cs="Tahoma"/>
            <w:noProof/>
            <w:webHidden/>
            <w:sz w:val="22"/>
            <w:szCs w:val="22"/>
          </w:rPr>
          <w:fldChar w:fldCharType="separate"/>
        </w:r>
        <w:r w:rsidR="007B3B4C">
          <w:rPr>
            <w:rFonts w:ascii="Tahoma" w:hAnsi="Tahoma" w:cs="Tahoma"/>
            <w:noProof/>
            <w:webHidden/>
            <w:sz w:val="22"/>
            <w:szCs w:val="22"/>
          </w:rPr>
          <w:t>6</w:t>
        </w:r>
        <w:r w:rsidR="002F3466" w:rsidRPr="002F3466">
          <w:rPr>
            <w:rFonts w:ascii="Tahoma" w:hAnsi="Tahoma" w:cs="Tahoma"/>
            <w:noProof/>
            <w:webHidden/>
            <w:sz w:val="22"/>
            <w:szCs w:val="22"/>
          </w:rPr>
          <w:fldChar w:fldCharType="end"/>
        </w:r>
      </w:hyperlink>
    </w:p>
    <w:p w14:paraId="3C9473A0" w14:textId="677D8C02" w:rsidR="002F3466" w:rsidRPr="002F3466" w:rsidRDefault="009B1A48">
      <w:pPr>
        <w:pStyle w:val="TOC1"/>
        <w:rPr>
          <w:rFonts w:ascii="Tahoma" w:eastAsiaTheme="minorEastAsia" w:hAnsi="Tahoma" w:cs="Tahoma"/>
          <w:b w:val="0"/>
          <w:bCs w:val="0"/>
          <w:caps w:val="0"/>
          <w:noProof/>
          <w:sz w:val="22"/>
          <w:szCs w:val="22"/>
          <w:lang w:eastAsia="en-US"/>
        </w:rPr>
      </w:pPr>
      <w:hyperlink w:anchor="_Toc76544602" w:history="1">
        <w:r w:rsidR="002F3466" w:rsidRPr="002F3466">
          <w:rPr>
            <w:rStyle w:val="Hyperlink"/>
            <w:rFonts w:ascii="Tahoma" w:hAnsi="Tahoma" w:cs="Tahoma"/>
            <w:noProof/>
            <w:sz w:val="22"/>
            <w:szCs w:val="22"/>
          </w:rPr>
          <w:t>7.</w:t>
        </w:r>
        <w:r w:rsidR="002F3466" w:rsidRPr="002F3466">
          <w:rPr>
            <w:rFonts w:ascii="Tahoma" w:eastAsiaTheme="minorEastAsia" w:hAnsi="Tahoma" w:cs="Tahoma"/>
            <w:b w:val="0"/>
            <w:bCs w:val="0"/>
            <w:caps w:val="0"/>
            <w:noProof/>
            <w:sz w:val="22"/>
            <w:szCs w:val="22"/>
            <w:lang w:eastAsia="en-US"/>
          </w:rPr>
          <w:tab/>
        </w:r>
        <w:r w:rsidR="002F3466" w:rsidRPr="002F3466">
          <w:rPr>
            <w:rStyle w:val="Hyperlink"/>
            <w:rFonts w:ascii="Tahoma" w:hAnsi="Tahoma" w:cs="Tahoma"/>
            <w:noProof/>
            <w:sz w:val="22"/>
            <w:szCs w:val="22"/>
          </w:rPr>
          <w:t>ORGANIZAREA ŞI DESFĂŞURAREA SESIUNILOR DE TRANZACŢIONARE</w:t>
        </w:r>
        <w:r w:rsidR="002F3466" w:rsidRPr="002F3466">
          <w:rPr>
            <w:rFonts w:ascii="Tahoma" w:hAnsi="Tahoma" w:cs="Tahoma"/>
            <w:noProof/>
            <w:webHidden/>
            <w:sz w:val="22"/>
            <w:szCs w:val="22"/>
          </w:rPr>
          <w:tab/>
        </w:r>
        <w:r w:rsidR="002F3466" w:rsidRPr="002F3466">
          <w:rPr>
            <w:rFonts w:ascii="Tahoma" w:hAnsi="Tahoma" w:cs="Tahoma"/>
            <w:noProof/>
            <w:webHidden/>
            <w:sz w:val="22"/>
            <w:szCs w:val="22"/>
          </w:rPr>
          <w:fldChar w:fldCharType="begin"/>
        </w:r>
        <w:r w:rsidR="002F3466" w:rsidRPr="002F3466">
          <w:rPr>
            <w:rFonts w:ascii="Tahoma" w:hAnsi="Tahoma" w:cs="Tahoma"/>
            <w:noProof/>
            <w:webHidden/>
            <w:sz w:val="22"/>
            <w:szCs w:val="22"/>
          </w:rPr>
          <w:instrText xml:space="preserve"> PAGEREF _Toc76544602 \h </w:instrText>
        </w:r>
        <w:r w:rsidR="002F3466" w:rsidRPr="002F3466">
          <w:rPr>
            <w:rFonts w:ascii="Tahoma" w:hAnsi="Tahoma" w:cs="Tahoma"/>
            <w:noProof/>
            <w:webHidden/>
            <w:sz w:val="22"/>
            <w:szCs w:val="22"/>
          </w:rPr>
        </w:r>
        <w:r w:rsidR="002F3466" w:rsidRPr="002F3466">
          <w:rPr>
            <w:rFonts w:ascii="Tahoma" w:hAnsi="Tahoma" w:cs="Tahoma"/>
            <w:noProof/>
            <w:webHidden/>
            <w:sz w:val="22"/>
            <w:szCs w:val="22"/>
          </w:rPr>
          <w:fldChar w:fldCharType="separate"/>
        </w:r>
        <w:r w:rsidR="007B3B4C">
          <w:rPr>
            <w:rFonts w:ascii="Tahoma" w:hAnsi="Tahoma" w:cs="Tahoma"/>
            <w:noProof/>
            <w:webHidden/>
            <w:sz w:val="22"/>
            <w:szCs w:val="22"/>
          </w:rPr>
          <w:t>9</w:t>
        </w:r>
        <w:r w:rsidR="002F3466" w:rsidRPr="002F3466">
          <w:rPr>
            <w:rFonts w:ascii="Tahoma" w:hAnsi="Tahoma" w:cs="Tahoma"/>
            <w:noProof/>
            <w:webHidden/>
            <w:sz w:val="22"/>
            <w:szCs w:val="22"/>
          </w:rPr>
          <w:fldChar w:fldCharType="end"/>
        </w:r>
      </w:hyperlink>
    </w:p>
    <w:p w14:paraId="262487EF" w14:textId="4C3C5B27" w:rsidR="002F3466" w:rsidRPr="002F3466" w:rsidRDefault="009B1A48">
      <w:pPr>
        <w:pStyle w:val="TOC1"/>
        <w:rPr>
          <w:rFonts w:ascii="Tahoma" w:eastAsiaTheme="minorEastAsia" w:hAnsi="Tahoma" w:cs="Tahoma"/>
          <w:b w:val="0"/>
          <w:bCs w:val="0"/>
          <w:caps w:val="0"/>
          <w:noProof/>
          <w:sz w:val="22"/>
          <w:szCs w:val="22"/>
          <w:lang w:eastAsia="en-US"/>
        </w:rPr>
      </w:pPr>
      <w:hyperlink w:anchor="_Toc76544603" w:history="1">
        <w:r w:rsidR="002F3466" w:rsidRPr="002F3466">
          <w:rPr>
            <w:rStyle w:val="Hyperlink"/>
            <w:rFonts w:ascii="Tahoma" w:hAnsi="Tahoma" w:cs="Tahoma"/>
            <w:noProof/>
            <w:sz w:val="22"/>
            <w:szCs w:val="22"/>
          </w:rPr>
          <w:t>8.</w:t>
        </w:r>
        <w:r w:rsidR="002F3466" w:rsidRPr="002F3466">
          <w:rPr>
            <w:rFonts w:ascii="Tahoma" w:eastAsiaTheme="minorEastAsia" w:hAnsi="Tahoma" w:cs="Tahoma"/>
            <w:b w:val="0"/>
            <w:bCs w:val="0"/>
            <w:caps w:val="0"/>
            <w:noProof/>
            <w:sz w:val="22"/>
            <w:szCs w:val="22"/>
            <w:lang w:eastAsia="en-US"/>
          </w:rPr>
          <w:tab/>
        </w:r>
        <w:r w:rsidR="002F3466" w:rsidRPr="002F3466">
          <w:rPr>
            <w:rStyle w:val="Hyperlink"/>
            <w:rFonts w:ascii="Tahoma" w:hAnsi="Tahoma" w:cs="Tahoma"/>
            <w:noProof/>
            <w:sz w:val="22"/>
            <w:szCs w:val="22"/>
          </w:rPr>
          <w:t>LEGĂTURA CU PARTICIPANŢII LA PCSCV</w:t>
        </w:r>
        <w:r w:rsidR="002F3466" w:rsidRPr="002F3466">
          <w:rPr>
            <w:rFonts w:ascii="Tahoma" w:hAnsi="Tahoma" w:cs="Tahoma"/>
            <w:noProof/>
            <w:webHidden/>
            <w:sz w:val="22"/>
            <w:szCs w:val="22"/>
          </w:rPr>
          <w:tab/>
        </w:r>
        <w:r w:rsidR="002F3466" w:rsidRPr="002F3466">
          <w:rPr>
            <w:rFonts w:ascii="Tahoma" w:hAnsi="Tahoma" w:cs="Tahoma"/>
            <w:noProof/>
            <w:webHidden/>
            <w:sz w:val="22"/>
            <w:szCs w:val="22"/>
          </w:rPr>
          <w:fldChar w:fldCharType="begin"/>
        </w:r>
        <w:r w:rsidR="002F3466" w:rsidRPr="002F3466">
          <w:rPr>
            <w:rFonts w:ascii="Tahoma" w:hAnsi="Tahoma" w:cs="Tahoma"/>
            <w:noProof/>
            <w:webHidden/>
            <w:sz w:val="22"/>
            <w:szCs w:val="22"/>
          </w:rPr>
          <w:instrText xml:space="preserve"> PAGEREF _Toc76544603 \h </w:instrText>
        </w:r>
        <w:r w:rsidR="002F3466" w:rsidRPr="002F3466">
          <w:rPr>
            <w:rFonts w:ascii="Tahoma" w:hAnsi="Tahoma" w:cs="Tahoma"/>
            <w:noProof/>
            <w:webHidden/>
            <w:sz w:val="22"/>
            <w:szCs w:val="22"/>
          </w:rPr>
        </w:r>
        <w:r w:rsidR="002F3466" w:rsidRPr="002F3466">
          <w:rPr>
            <w:rFonts w:ascii="Tahoma" w:hAnsi="Tahoma" w:cs="Tahoma"/>
            <w:noProof/>
            <w:webHidden/>
            <w:sz w:val="22"/>
            <w:szCs w:val="22"/>
          </w:rPr>
          <w:fldChar w:fldCharType="separate"/>
        </w:r>
        <w:r w:rsidR="007B3B4C">
          <w:rPr>
            <w:rFonts w:ascii="Tahoma" w:hAnsi="Tahoma" w:cs="Tahoma"/>
            <w:noProof/>
            <w:webHidden/>
            <w:sz w:val="22"/>
            <w:szCs w:val="22"/>
          </w:rPr>
          <w:t>15</w:t>
        </w:r>
        <w:r w:rsidR="002F3466" w:rsidRPr="002F3466">
          <w:rPr>
            <w:rFonts w:ascii="Tahoma" w:hAnsi="Tahoma" w:cs="Tahoma"/>
            <w:noProof/>
            <w:webHidden/>
            <w:sz w:val="22"/>
            <w:szCs w:val="22"/>
          </w:rPr>
          <w:fldChar w:fldCharType="end"/>
        </w:r>
      </w:hyperlink>
    </w:p>
    <w:p w14:paraId="627FA840" w14:textId="07773429" w:rsidR="002F3466" w:rsidRPr="002F3466" w:rsidRDefault="009B1A48">
      <w:pPr>
        <w:pStyle w:val="TOC1"/>
        <w:rPr>
          <w:rFonts w:ascii="Tahoma" w:eastAsiaTheme="minorEastAsia" w:hAnsi="Tahoma" w:cs="Tahoma"/>
          <w:b w:val="0"/>
          <w:bCs w:val="0"/>
          <w:caps w:val="0"/>
          <w:noProof/>
          <w:sz w:val="22"/>
          <w:szCs w:val="22"/>
          <w:lang w:eastAsia="en-US"/>
        </w:rPr>
      </w:pPr>
      <w:hyperlink w:anchor="_Toc76544604" w:history="1">
        <w:r w:rsidR="002F3466" w:rsidRPr="002F3466">
          <w:rPr>
            <w:rStyle w:val="Hyperlink"/>
            <w:rFonts w:ascii="Tahoma" w:hAnsi="Tahoma" w:cs="Tahoma"/>
            <w:noProof/>
            <w:sz w:val="22"/>
            <w:szCs w:val="22"/>
            <w:lang w:eastAsia="en-US"/>
          </w:rPr>
          <w:t>9.</w:t>
        </w:r>
        <w:r w:rsidR="002F3466" w:rsidRPr="002F3466">
          <w:rPr>
            <w:rFonts w:ascii="Tahoma" w:eastAsiaTheme="minorEastAsia" w:hAnsi="Tahoma" w:cs="Tahoma"/>
            <w:b w:val="0"/>
            <w:bCs w:val="0"/>
            <w:caps w:val="0"/>
            <w:noProof/>
            <w:sz w:val="22"/>
            <w:szCs w:val="22"/>
            <w:lang w:eastAsia="en-US"/>
          </w:rPr>
          <w:tab/>
        </w:r>
        <w:r w:rsidR="002F3466" w:rsidRPr="002F3466">
          <w:rPr>
            <w:rStyle w:val="Hyperlink"/>
            <w:rFonts w:ascii="Tahoma" w:hAnsi="Tahoma" w:cs="Tahoma"/>
            <w:noProof/>
            <w:sz w:val="22"/>
            <w:szCs w:val="22"/>
            <w:lang w:eastAsia="en-US"/>
          </w:rPr>
          <w:t>Transferul CV tranzacţionate pe PCSCV din contul vânzătorului în contul cumpărătorului</w:t>
        </w:r>
        <w:r w:rsidR="002F3466" w:rsidRPr="002F3466">
          <w:rPr>
            <w:rFonts w:ascii="Tahoma" w:hAnsi="Tahoma" w:cs="Tahoma"/>
            <w:noProof/>
            <w:webHidden/>
            <w:sz w:val="22"/>
            <w:szCs w:val="22"/>
          </w:rPr>
          <w:tab/>
        </w:r>
        <w:r w:rsidR="002F3466" w:rsidRPr="002F3466">
          <w:rPr>
            <w:rFonts w:ascii="Tahoma" w:hAnsi="Tahoma" w:cs="Tahoma"/>
            <w:noProof/>
            <w:webHidden/>
            <w:sz w:val="22"/>
            <w:szCs w:val="22"/>
          </w:rPr>
          <w:fldChar w:fldCharType="begin"/>
        </w:r>
        <w:r w:rsidR="002F3466" w:rsidRPr="002F3466">
          <w:rPr>
            <w:rFonts w:ascii="Tahoma" w:hAnsi="Tahoma" w:cs="Tahoma"/>
            <w:noProof/>
            <w:webHidden/>
            <w:sz w:val="22"/>
            <w:szCs w:val="22"/>
          </w:rPr>
          <w:instrText xml:space="preserve"> PAGEREF _Toc76544604 \h </w:instrText>
        </w:r>
        <w:r w:rsidR="002F3466" w:rsidRPr="002F3466">
          <w:rPr>
            <w:rFonts w:ascii="Tahoma" w:hAnsi="Tahoma" w:cs="Tahoma"/>
            <w:noProof/>
            <w:webHidden/>
            <w:sz w:val="22"/>
            <w:szCs w:val="22"/>
          </w:rPr>
        </w:r>
        <w:r w:rsidR="002F3466" w:rsidRPr="002F3466">
          <w:rPr>
            <w:rFonts w:ascii="Tahoma" w:hAnsi="Tahoma" w:cs="Tahoma"/>
            <w:noProof/>
            <w:webHidden/>
            <w:sz w:val="22"/>
            <w:szCs w:val="22"/>
          </w:rPr>
          <w:fldChar w:fldCharType="separate"/>
        </w:r>
        <w:r w:rsidR="007B3B4C">
          <w:rPr>
            <w:rFonts w:ascii="Tahoma" w:hAnsi="Tahoma" w:cs="Tahoma"/>
            <w:noProof/>
            <w:webHidden/>
            <w:sz w:val="22"/>
            <w:szCs w:val="22"/>
          </w:rPr>
          <w:t>16</w:t>
        </w:r>
        <w:r w:rsidR="002F3466" w:rsidRPr="002F3466">
          <w:rPr>
            <w:rFonts w:ascii="Tahoma" w:hAnsi="Tahoma" w:cs="Tahoma"/>
            <w:noProof/>
            <w:webHidden/>
            <w:sz w:val="22"/>
            <w:szCs w:val="22"/>
          </w:rPr>
          <w:fldChar w:fldCharType="end"/>
        </w:r>
      </w:hyperlink>
    </w:p>
    <w:p w14:paraId="56668394" w14:textId="66D71BFE" w:rsidR="002F3466" w:rsidRPr="002F3466" w:rsidRDefault="009B1A48">
      <w:pPr>
        <w:pStyle w:val="TOC1"/>
        <w:rPr>
          <w:rFonts w:ascii="Tahoma" w:eastAsiaTheme="minorEastAsia" w:hAnsi="Tahoma" w:cs="Tahoma"/>
          <w:b w:val="0"/>
          <w:bCs w:val="0"/>
          <w:caps w:val="0"/>
          <w:noProof/>
          <w:sz w:val="22"/>
          <w:szCs w:val="22"/>
          <w:lang w:eastAsia="en-US"/>
        </w:rPr>
      </w:pPr>
      <w:hyperlink w:anchor="_Toc76544605" w:history="1">
        <w:r w:rsidR="002F3466" w:rsidRPr="002F3466">
          <w:rPr>
            <w:rStyle w:val="Hyperlink"/>
            <w:rFonts w:ascii="Tahoma" w:hAnsi="Tahoma" w:cs="Tahoma"/>
            <w:noProof/>
            <w:sz w:val="22"/>
            <w:szCs w:val="22"/>
          </w:rPr>
          <w:t>10.</w:t>
        </w:r>
        <w:r w:rsidR="002F3466" w:rsidRPr="002F3466">
          <w:rPr>
            <w:rFonts w:ascii="Tahoma" w:eastAsiaTheme="minorEastAsia" w:hAnsi="Tahoma" w:cs="Tahoma"/>
            <w:b w:val="0"/>
            <w:bCs w:val="0"/>
            <w:caps w:val="0"/>
            <w:noProof/>
            <w:sz w:val="22"/>
            <w:szCs w:val="22"/>
            <w:lang w:eastAsia="en-US"/>
          </w:rPr>
          <w:tab/>
        </w:r>
        <w:r w:rsidR="002F3466" w:rsidRPr="002F3466">
          <w:rPr>
            <w:rStyle w:val="Hyperlink"/>
            <w:rFonts w:ascii="Tahoma" w:hAnsi="Tahoma" w:cs="Tahoma"/>
            <w:noProof/>
            <w:sz w:val="22"/>
            <w:szCs w:val="22"/>
          </w:rPr>
          <w:t>ALTE PREVEDERI</w:t>
        </w:r>
        <w:r w:rsidR="002F3466" w:rsidRPr="002F3466">
          <w:rPr>
            <w:rFonts w:ascii="Tahoma" w:hAnsi="Tahoma" w:cs="Tahoma"/>
            <w:noProof/>
            <w:webHidden/>
            <w:sz w:val="22"/>
            <w:szCs w:val="22"/>
          </w:rPr>
          <w:tab/>
        </w:r>
        <w:r w:rsidR="002F3466" w:rsidRPr="002F3466">
          <w:rPr>
            <w:rFonts w:ascii="Tahoma" w:hAnsi="Tahoma" w:cs="Tahoma"/>
            <w:noProof/>
            <w:webHidden/>
            <w:sz w:val="22"/>
            <w:szCs w:val="22"/>
          </w:rPr>
          <w:fldChar w:fldCharType="begin"/>
        </w:r>
        <w:r w:rsidR="002F3466" w:rsidRPr="002F3466">
          <w:rPr>
            <w:rFonts w:ascii="Tahoma" w:hAnsi="Tahoma" w:cs="Tahoma"/>
            <w:noProof/>
            <w:webHidden/>
            <w:sz w:val="22"/>
            <w:szCs w:val="22"/>
          </w:rPr>
          <w:instrText xml:space="preserve"> PAGEREF _Toc76544605 \h </w:instrText>
        </w:r>
        <w:r w:rsidR="002F3466" w:rsidRPr="002F3466">
          <w:rPr>
            <w:rFonts w:ascii="Tahoma" w:hAnsi="Tahoma" w:cs="Tahoma"/>
            <w:noProof/>
            <w:webHidden/>
            <w:sz w:val="22"/>
            <w:szCs w:val="22"/>
          </w:rPr>
        </w:r>
        <w:r w:rsidR="002F3466" w:rsidRPr="002F3466">
          <w:rPr>
            <w:rFonts w:ascii="Tahoma" w:hAnsi="Tahoma" w:cs="Tahoma"/>
            <w:noProof/>
            <w:webHidden/>
            <w:sz w:val="22"/>
            <w:szCs w:val="22"/>
          </w:rPr>
          <w:fldChar w:fldCharType="separate"/>
        </w:r>
        <w:r w:rsidR="007B3B4C">
          <w:rPr>
            <w:rFonts w:ascii="Tahoma" w:hAnsi="Tahoma" w:cs="Tahoma"/>
            <w:noProof/>
            <w:webHidden/>
            <w:sz w:val="22"/>
            <w:szCs w:val="22"/>
          </w:rPr>
          <w:t>17</w:t>
        </w:r>
        <w:r w:rsidR="002F3466" w:rsidRPr="002F3466">
          <w:rPr>
            <w:rFonts w:ascii="Tahoma" w:hAnsi="Tahoma" w:cs="Tahoma"/>
            <w:noProof/>
            <w:webHidden/>
            <w:sz w:val="22"/>
            <w:szCs w:val="22"/>
          </w:rPr>
          <w:fldChar w:fldCharType="end"/>
        </w:r>
      </w:hyperlink>
    </w:p>
    <w:p w14:paraId="3F7246AE" w14:textId="35D2A6EC" w:rsidR="00723956" w:rsidRPr="00243FF3" w:rsidRDefault="00723956" w:rsidP="00B6501C">
      <w:pPr>
        <w:spacing w:before="60" w:after="60" w:line="360" w:lineRule="auto"/>
        <w:jc w:val="both"/>
        <w:rPr>
          <w:rFonts w:ascii="Tahoma" w:hAnsi="Tahoma" w:cs="Tahoma"/>
          <w:sz w:val="22"/>
          <w:szCs w:val="22"/>
          <w:lang w:val="ro-RO"/>
        </w:rPr>
      </w:pPr>
      <w:r w:rsidRPr="002F3466">
        <w:rPr>
          <w:rFonts w:ascii="Tahoma" w:hAnsi="Tahoma" w:cs="Tahoma"/>
          <w:sz w:val="22"/>
          <w:szCs w:val="22"/>
          <w:lang w:val="ro-RO"/>
        </w:rPr>
        <w:fldChar w:fldCharType="end"/>
      </w:r>
    </w:p>
    <w:p w14:paraId="1E0E6385" w14:textId="77777777" w:rsidR="00723956" w:rsidRPr="00243FF3" w:rsidRDefault="00723956" w:rsidP="00B6501C">
      <w:pPr>
        <w:spacing w:before="120"/>
        <w:jc w:val="both"/>
        <w:rPr>
          <w:rFonts w:ascii="Tahoma" w:hAnsi="Tahoma" w:cs="Tahoma"/>
          <w:sz w:val="22"/>
          <w:szCs w:val="22"/>
          <w:lang w:val="ro-RO"/>
        </w:rPr>
      </w:pPr>
    </w:p>
    <w:p w14:paraId="290CA4C8" w14:textId="77777777" w:rsidR="00723956" w:rsidRPr="00243FF3" w:rsidRDefault="00723956" w:rsidP="00B6501C">
      <w:pPr>
        <w:spacing w:before="120"/>
        <w:jc w:val="both"/>
        <w:rPr>
          <w:rFonts w:ascii="Tahoma" w:hAnsi="Tahoma" w:cs="Tahoma"/>
          <w:sz w:val="22"/>
          <w:szCs w:val="22"/>
          <w:lang w:val="ro-RO"/>
        </w:rPr>
      </w:pPr>
    </w:p>
    <w:p w14:paraId="651A60B9" w14:textId="77777777" w:rsidR="00723956" w:rsidRPr="00243FF3" w:rsidRDefault="00723956" w:rsidP="00B6501C">
      <w:pPr>
        <w:spacing w:before="120"/>
        <w:jc w:val="both"/>
        <w:rPr>
          <w:rFonts w:ascii="Tahoma" w:hAnsi="Tahoma" w:cs="Tahoma"/>
          <w:sz w:val="22"/>
          <w:szCs w:val="22"/>
          <w:lang w:val="ro-RO"/>
        </w:rPr>
      </w:pPr>
    </w:p>
    <w:p w14:paraId="3FFD91C4" w14:textId="77777777" w:rsidR="00723956" w:rsidRPr="00243FF3" w:rsidRDefault="00723956" w:rsidP="00B6501C">
      <w:pPr>
        <w:spacing w:before="120"/>
        <w:jc w:val="both"/>
        <w:rPr>
          <w:rFonts w:ascii="Tahoma" w:hAnsi="Tahoma" w:cs="Tahoma"/>
          <w:sz w:val="22"/>
          <w:szCs w:val="22"/>
          <w:lang w:val="ro-RO"/>
        </w:rPr>
      </w:pPr>
    </w:p>
    <w:p w14:paraId="7DCDF001" w14:textId="77777777" w:rsidR="00723956" w:rsidRPr="00243FF3" w:rsidRDefault="00723956" w:rsidP="00B6501C">
      <w:pPr>
        <w:spacing w:before="120"/>
        <w:jc w:val="both"/>
        <w:rPr>
          <w:rFonts w:ascii="Tahoma" w:hAnsi="Tahoma" w:cs="Tahoma"/>
          <w:sz w:val="22"/>
          <w:szCs w:val="22"/>
          <w:lang w:val="ro-RO"/>
        </w:rPr>
      </w:pPr>
    </w:p>
    <w:p w14:paraId="607D5477" w14:textId="77777777" w:rsidR="00723956" w:rsidRPr="00243FF3" w:rsidRDefault="00723956" w:rsidP="00B6501C">
      <w:pPr>
        <w:spacing w:before="120"/>
        <w:jc w:val="both"/>
        <w:rPr>
          <w:rFonts w:ascii="Tahoma" w:hAnsi="Tahoma" w:cs="Tahoma"/>
          <w:sz w:val="22"/>
          <w:szCs w:val="22"/>
          <w:lang w:val="ro-RO"/>
        </w:rPr>
      </w:pPr>
    </w:p>
    <w:p w14:paraId="431E4E0B" w14:textId="77777777" w:rsidR="00723956" w:rsidRPr="00243FF3" w:rsidRDefault="00723956" w:rsidP="00B6501C">
      <w:pPr>
        <w:spacing w:before="120"/>
        <w:jc w:val="both"/>
        <w:rPr>
          <w:rFonts w:ascii="Tahoma" w:hAnsi="Tahoma" w:cs="Tahoma"/>
          <w:sz w:val="22"/>
          <w:szCs w:val="22"/>
          <w:lang w:val="ro-RO"/>
        </w:rPr>
      </w:pPr>
    </w:p>
    <w:p w14:paraId="7CA4DCA6" w14:textId="77777777" w:rsidR="00723956" w:rsidRPr="00243FF3" w:rsidRDefault="00723956" w:rsidP="00B6501C">
      <w:pPr>
        <w:spacing w:before="120"/>
        <w:jc w:val="both"/>
        <w:rPr>
          <w:rFonts w:ascii="Tahoma" w:hAnsi="Tahoma" w:cs="Tahoma"/>
          <w:sz w:val="22"/>
          <w:szCs w:val="22"/>
          <w:lang w:val="ro-RO"/>
        </w:rPr>
      </w:pPr>
    </w:p>
    <w:p w14:paraId="5BB1D8A5" w14:textId="77777777" w:rsidR="00723956" w:rsidRPr="00243FF3" w:rsidRDefault="00723956" w:rsidP="00B6501C">
      <w:pPr>
        <w:spacing w:before="120"/>
        <w:jc w:val="both"/>
        <w:rPr>
          <w:rFonts w:ascii="Tahoma" w:hAnsi="Tahoma" w:cs="Tahoma"/>
          <w:sz w:val="22"/>
          <w:szCs w:val="22"/>
          <w:lang w:val="ro-RO"/>
        </w:rPr>
      </w:pPr>
    </w:p>
    <w:p w14:paraId="50D11406" w14:textId="77777777" w:rsidR="00723956" w:rsidRPr="00243FF3" w:rsidRDefault="00723956" w:rsidP="00B6501C">
      <w:pPr>
        <w:spacing w:before="120"/>
        <w:jc w:val="both"/>
        <w:rPr>
          <w:rFonts w:ascii="Tahoma" w:hAnsi="Tahoma" w:cs="Tahoma"/>
          <w:sz w:val="22"/>
          <w:szCs w:val="22"/>
          <w:lang w:val="ro-RO"/>
        </w:rPr>
      </w:pPr>
    </w:p>
    <w:p w14:paraId="7FF9FB19" w14:textId="77777777" w:rsidR="00723956" w:rsidRPr="00243FF3" w:rsidRDefault="00723956" w:rsidP="00B6501C">
      <w:pPr>
        <w:spacing w:before="120"/>
        <w:jc w:val="both"/>
        <w:rPr>
          <w:rFonts w:ascii="Tahoma" w:hAnsi="Tahoma" w:cs="Tahoma"/>
          <w:sz w:val="22"/>
          <w:szCs w:val="22"/>
          <w:lang w:val="ro-RO"/>
        </w:rPr>
      </w:pPr>
    </w:p>
    <w:p w14:paraId="3422F4E1" w14:textId="77777777" w:rsidR="00723956" w:rsidRPr="00243FF3" w:rsidRDefault="00723956" w:rsidP="00B6501C">
      <w:pPr>
        <w:spacing w:before="120"/>
        <w:jc w:val="both"/>
        <w:rPr>
          <w:rFonts w:ascii="Tahoma" w:hAnsi="Tahoma" w:cs="Tahoma"/>
          <w:sz w:val="22"/>
          <w:szCs w:val="22"/>
          <w:lang w:val="ro-RO"/>
        </w:rPr>
      </w:pPr>
    </w:p>
    <w:p w14:paraId="3C192CE3" w14:textId="77777777" w:rsidR="00723956" w:rsidRPr="00243FF3" w:rsidRDefault="00723956" w:rsidP="00B6501C">
      <w:pPr>
        <w:spacing w:before="120"/>
        <w:jc w:val="both"/>
        <w:rPr>
          <w:rFonts w:ascii="Tahoma" w:hAnsi="Tahoma" w:cs="Tahoma"/>
          <w:sz w:val="22"/>
          <w:szCs w:val="22"/>
          <w:lang w:val="ro-RO"/>
        </w:rPr>
      </w:pPr>
    </w:p>
    <w:p w14:paraId="2CDBCF71" w14:textId="77777777" w:rsidR="00723956" w:rsidRPr="00243FF3" w:rsidRDefault="00723956" w:rsidP="00B6501C">
      <w:pPr>
        <w:spacing w:before="120"/>
        <w:jc w:val="both"/>
        <w:rPr>
          <w:rFonts w:ascii="Tahoma" w:hAnsi="Tahoma" w:cs="Tahoma"/>
          <w:sz w:val="22"/>
          <w:szCs w:val="22"/>
          <w:lang w:val="ro-RO"/>
        </w:rPr>
      </w:pPr>
    </w:p>
    <w:p w14:paraId="07B1E6C4" w14:textId="77777777" w:rsidR="00723956" w:rsidRPr="00243FF3" w:rsidRDefault="00723956" w:rsidP="00B6501C">
      <w:pPr>
        <w:pStyle w:val="Caption"/>
        <w:spacing w:before="120"/>
        <w:jc w:val="both"/>
        <w:rPr>
          <w:rFonts w:ascii="Tahoma" w:hAnsi="Tahoma" w:cs="Tahoma"/>
          <w:sz w:val="22"/>
          <w:szCs w:val="22"/>
        </w:rPr>
      </w:pPr>
      <w:r w:rsidRPr="00243FF3">
        <w:rPr>
          <w:rFonts w:ascii="Tahoma" w:hAnsi="Tahoma" w:cs="Tahoma"/>
          <w:sz w:val="22"/>
          <w:szCs w:val="22"/>
        </w:rPr>
        <w:t>LISTA DE CONTROL A REVIZIILOR</w:t>
      </w:r>
    </w:p>
    <w:p w14:paraId="4EEE8FF8" w14:textId="77777777" w:rsidR="00723956" w:rsidRPr="00243FF3" w:rsidRDefault="00723956" w:rsidP="00B6501C">
      <w:pPr>
        <w:jc w:val="both"/>
        <w:rPr>
          <w:rFonts w:ascii="Tahoma" w:hAnsi="Tahoma" w:cs="Tahoma"/>
          <w:sz w:val="22"/>
          <w:szCs w:val="22"/>
          <w:lang w:val="ro-RO"/>
        </w:rPr>
      </w:pPr>
    </w:p>
    <w:p w14:paraId="311601B9" w14:textId="77777777" w:rsidR="00723956" w:rsidRPr="00243FF3" w:rsidRDefault="00723956" w:rsidP="00B6501C">
      <w:pPr>
        <w:jc w:val="both"/>
        <w:rPr>
          <w:rFonts w:ascii="Tahoma" w:hAnsi="Tahoma" w:cs="Tahoma"/>
          <w:sz w:val="22"/>
          <w:szCs w:val="22"/>
          <w:lang w:val="ro-RO"/>
        </w:rPr>
      </w:pPr>
    </w:p>
    <w:p w14:paraId="344CEDE0" w14:textId="77777777" w:rsidR="00723956" w:rsidRPr="00243FF3" w:rsidRDefault="00723956" w:rsidP="00B6501C">
      <w:pPr>
        <w:spacing w:before="120"/>
        <w:jc w:val="both"/>
        <w:rPr>
          <w:rFonts w:ascii="Tahoma" w:hAnsi="Tahoma" w:cs="Tahoma"/>
          <w:sz w:val="22"/>
          <w:szCs w:val="22"/>
          <w:lang w:val="ro-RO"/>
        </w:rPr>
      </w:pPr>
      <w:r w:rsidRPr="00243FF3">
        <w:rPr>
          <w:rFonts w:ascii="Tahoma" w:hAnsi="Tahoma" w:cs="Tahoma"/>
          <w:sz w:val="22"/>
          <w:szCs w:val="22"/>
          <w:lang w:val="ro-RO"/>
        </w:rPr>
        <w:t>Documentul revizuit:</w:t>
      </w:r>
    </w:p>
    <w:p w14:paraId="064E71C9" w14:textId="77777777" w:rsidR="00723956" w:rsidRPr="00243FF3" w:rsidRDefault="00723956" w:rsidP="00B6501C">
      <w:pPr>
        <w:spacing w:before="120"/>
        <w:jc w:val="both"/>
        <w:rPr>
          <w:rFonts w:ascii="Tahoma" w:hAnsi="Tahoma" w:cs="Tahoma"/>
          <w:sz w:val="22"/>
          <w:szCs w:val="22"/>
          <w:lang w:val="ro-RO"/>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661"/>
        <w:gridCol w:w="1331"/>
        <w:gridCol w:w="5954"/>
      </w:tblGrid>
      <w:tr w:rsidR="00723956" w:rsidRPr="00243FF3" w14:paraId="1F428071" w14:textId="77777777" w:rsidTr="00243FF3">
        <w:trPr>
          <w:jc w:val="center"/>
        </w:trPr>
        <w:tc>
          <w:tcPr>
            <w:tcW w:w="396" w:type="pct"/>
            <w:vAlign w:val="center"/>
          </w:tcPr>
          <w:p w14:paraId="0A6FE378" w14:textId="77777777" w:rsidR="00723956" w:rsidRPr="00243FF3" w:rsidRDefault="00723956" w:rsidP="00B6501C">
            <w:pPr>
              <w:spacing w:before="120" w:after="120"/>
              <w:jc w:val="both"/>
              <w:rPr>
                <w:rFonts w:ascii="Tahoma" w:hAnsi="Tahoma" w:cs="Tahoma"/>
                <w:sz w:val="22"/>
                <w:szCs w:val="22"/>
                <w:lang w:val="ro-RO"/>
              </w:rPr>
            </w:pPr>
            <w:r w:rsidRPr="00243FF3">
              <w:rPr>
                <w:rFonts w:ascii="Tahoma" w:hAnsi="Tahoma" w:cs="Tahoma"/>
                <w:sz w:val="22"/>
                <w:szCs w:val="22"/>
                <w:lang w:val="ro-RO"/>
              </w:rPr>
              <w:t>Nr. crt.</w:t>
            </w:r>
          </w:p>
        </w:tc>
        <w:tc>
          <w:tcPr>
            <w:tcW w:w="383" w:type="pct"/>
            <w:vAlign w:val="center"/>
          </w:tcPr>
          <w:p w14:paraId="017635F5" w14:textId="77777777" w:rsidR="00723956" w:rsidRPr="00243FF3" w:rsidRDefault="00723956" w:rsidP="00B6501C">
            <w:pPr>
              <w:spacing w:before="120" w:after="120"/>
              <w:jc w:val="both"/>
              <w:rPr>
                <w:rFonts w:ascii="Tahoma" w:hAnsi="Tahoma" w:cs="Tahoma"/>
                <w:sz w:val="22"/>
                <w:szCs w:val="22"/>
                <w:lang w:val="ro-RO"/>
              </w:rPr>
            </w:pPr>
            <w:r w:rsidRPr="00243FF3">
              <w:rPr>
                <w:rFonts w:ascii="Tahoma" w:hAnsi="Tahoma" w:cs="Tahoma"/>
                <w:sz w:val="22"/>
                <w:szCs w:val="22"/>
                <w:lang w:val="ro-RO"/>
              </w:rPr>
              <w:t>Rev.</w:t>
            </w:r>
          </w:p>
        </w:tc>
        <w:tc>
          <w:tcPr>
            <w:tcW w:w="771" w:type="pct"/>
            <w:vAlign w:val="center"/>
          </w:tcPr>
          <w:p w14:paraId="2F00B6CC" w14:textId="77777777" w:rsidR="00723956" w:rsidRPr="00243FF3" w:rsidRDefault="00723956" w:rsidP="00B6501C">
            <w:pPr>
              <w:spacing w:before="120" w:after="120"/>
              <w:jc w:val="both"/>
              <w:rPr>
                <w:rFonts w:ascii="Tahoma" w:hAnsi="Tahoma" w:cs="Tahoma"/>
                <w:sz w:val="22"/>
                <w:szCs w:val="22"/>
                <w:lang w:val="ro-RO"/>
              </w:rPr>
            </w:pPr>
            <w:r w:rsidRPr="00243FF3">
              <w:rPr>
                <w:rFonts w:ascii="Tahoma" w:hAnsi="Tahoma" w:cs="Tahoma"/>
                <w:sz w:val="22"/>
                <w:szCs w:val="22"/>
                <w:lang w:val="ro-RO"/>
              </w:rPr>
              <w:t>Data</w:t>
            </w:r>
          </w:p>
        </w:tc>
        <w:tc>
          <w:tcPr>
            <w:tcW w:w="3450" w:type="pct"/>
            <w:vAlign w:val="center"/>
          </w:tcPr>
          <w:p w14:paraId="49716BD4" w14:textId="77777777" w:rsidR="00723956" w:rsidRPr="00243FF3" w:rsidRDefault="00723956" w:rsidP="00B6501C">
            <w:pPr>
              <w:spacing w:before="120" w:after="120"/>
              <w:jc w:val="both"/>
              <w:rPr>
                <w:rFonts w:ascii="Tahoma" w:hAnsi="Tahoma" w:cs="Tahoma"/>
                <w:i/>
                <w:sz w:val="22"/>
                <w:szCs w:val="22"/>
                <w:lang w:val="ro-RO"/>
              </w:rPr>
            </w:pPr>
            <w:r w:rsidRPr="00243FF3">
              <w:rPr>
                <w:rFonts w:ascii="Tahoma" w:hAnsi="Tahoma" w:cs="Tahoma"/>
                <w:sz w:val="22"/>
                <w:szCs w:val="22"/>
                <w:lang w:val="ro-RO"/>
              </w:rPr>
              <w:t>Revizia se referă la:</w:t>
            </w:r>
          </w:p>
        </w:tc>
      </w:tr>
      <w:tr w:rsidR="00723956" w:rsidRPr="00243FF3" w14:paraId="06A8FC58" w14:textId="77777777" w:rsidTr="00243FF3">
        <w:trPr>
          <w:jc w:val="center"/>
        </w:trPr>
        <w:tc>
          <w:tcPr>
            <w:tcW w:w="396" w:type="pct"/>
            <w:vAlign w:val="center"/>
          </w:tcPr>
          <w:p w14:paraId="554637BB" w14:textId="77777777" w:rsidR="00723956" w:rsidRPr="00243FF3" w:rsidRDefault="001F3CEB" w:rsidP="00B6501C">
            <w:pPr>
              <w:pStyle w:val="Header"/>
              <w:spacing w:before="120" w:after="120"/>
              <w:jc w:val="both"/>
              <w:rPr>
                <w:rFonts w:ascii="Tahoma" w:hAnsi="Tahoma" w:cs="Tahoma"/>
                <w:sz w:val="22"/>
                <w:szCs w:val="22"/>
                <w:lang w:val="ro-RO"/>
              </w:rPr>
            </w:pPr>
            <w:r w:rsidRPr="00243FF3">
              <w:rPr>
                <w:rFonts w:ascii="Tahoma" w:hAnsi="Tahoma" w:cs="Tahoma"/>
                <w:sz w:val="22"/>
                <w:szCs w:val="22"/>
                <w:lang w:val="ro-RO"/>
              </w:rPr>
              <w:t>1</w:t>
            </w:r>
          </w:p>
        </w:tc>
        <w:tc>
          <w:tcPr>
            <w:tcW w:w="383" w:type="pct"/>
            <w:vAlign w:val="center"/>
          </w:tcPr>
          <w:p w14:paraId="01D4E21F" w14:textId="77777777" w:rsidR="00723956" w:rsidRPr="00243FF3" w:rsidRDefault="001F3CEB" w:rsidP="00B6501C">
            <w:pPr>
              <w:spacing w:before="120" w:after="120"/>
              <w:jc w:val="both"/>
              <w:rPr>
                <w:rFonts w:ascii="Tahoma" w:hAnsi="Tahoma" w:cs="Tahoma"/>
                <w:sz w:val="22"/>
                <w:szCs w:val="22"/>
                <w:lang w:val="ro-RO"/>
              </w:rPr>
            </w:pPr>
            <w:r w:rsidRPr="00243FF3">
              <w:rPr>
                <w:rFonts w:ascii="Tahoma" w:hAnsi="Tahoma" w:cs="Tahoma"/>
                <w:sz w:val="22"/>
                <w:szCs w:val="22"/>
                <w:lang w:val="ro-RO"/>
              </w:rPr>
              <w:t>1</w:t>
            </w:r>
          </w:p>
        </w:tc>
        <w:tc>
          <w:tcPr>
            <w:tcW w:w="771" w:type="pct"/>
            <w:vAlign w:val="center"/>
          </w:tcPr>
          <w:p w14:paraId="5EF362ED" w14:textId="77777777" w:rsidR="00723956" w:rsidRPr="00243FF3" w:rsidRDefault="001F3CEB" w:rsidP="00B6501C">
            <w:pPr>
              <w:spacing w:before="120" w:after="120"/>
              <w:jc w:val="both"/>
              <w:rPr>
                <w:rFonts w:ascii="Tahoma" w:hAnsi="Tahoma" w:cs="Tahoma"/>
                <w:sz w:val="22"/>
                <w:szCs w:val="22"/>
                <w:lang w:val="ro-RO"/>
              </w:rPr>
            </w:pPr>
            <w:r w:rsidRPr="00243FF3">
              <w:rPr>
                <w:rFonts w:ascii="Tahoma" w:hAnsi="Tahoma" w:cs="Tahoma"/>
                <w:sz w:val="22"/>
                <w:szCs w:val="22"/>
                <w:lang w:val="ro-RO"/>
              </w:rPr>
              <w:t>26.11.2018</w:t>
            </w:r>
          </w:p>
        </w:tc>
        <w:tc>
          <w:tcPr>
            <w:tcW w:w="3450" w:type="pct"/>
            <w:vAlign w:val="center"/>
          </w:tcPr>
          <w:p w14:paraId="3A27099F" w14:textId="77777777" w:rsidR="00723956" w:rsidRPr="00243FF3" w:rsidRDefault="001F3CEB" w:rsidP="00B6501C">
            <w:pPr>
              <w:pStyle w:val="Header"/>
              <w:tabs>
                <w:tab w:val="clear" w:pos="4320"/>
                <w:tab w:val="center" w:pos="461"/>
              </w:tabs>
              <w:spacing w:before="120"/>
              <w:jc w:val="both"/>
              <w:rPr>
                <w:rFonts w:ascii="Tahoma" w:hAnsi="Tahoma" w:cs="Tahoma"/>
                <w:sz w:val="22"/>
                <w:szCs w:val="22"/>
                <w:lang w:val="ro-RO"/>
              </w:rPr>
            </w:pPr>
            <w:r w:rsidRPr="00243FF3">
              <w:rPr>
                <w:rFonts w:ascii="Tahoma" w:hAnsi="Tahoma" w:cs="Tahoma"/>
                <w:sz w:val="22"/>
                <w:szCs w:val="22"/>
                <w:lang w:val="ro-RO"/>
              </w:rPr>
              <w:t>Actualizare în conformitate cu prevederile Ordinului ANRE nr. 178</w:t>
            </w:r>
            <w:r w:rsidRPr="00243FF3">
              <w:rPr>
                <w:rFonts w:ascii="Tahoma" w:hAnsi="Tahoma" w:cs="Tahoma"/>
                <w:sz w:val="22"/>
                <w:szCs w:val="22"/>
              </w:rPr>
              <w:t>/</w:t>
            </w:r>
            <w:r w:rsidRPr="00243FF3">
              <w:rPr>
                <w:rFonts w:ascii="Tahoma" w:hAnsi="Tahoma" w:cs="Tahoma"/>
                <w:sz w:val="22"/>
                <w:szCs w:val="22"/>
                <w:lang w:val="ro-RO"/>
              </w:rPr>
              <w:t>2018 privind modificarea și completarea Regulamentului organizare și funcționare a pieței de certificate verzi</w:t>
            </w:r>
            <w:r w:rsidR="005211D5" w:rsidRPr="00243FF3">
              <w:rPr>
                <w:rFonts w:ascii="Tahoma" w:hAnsi="Tahoma" w:cs="Tahoma"/>
                <w:sz w:val="22"/>
                <w:szCs w:val="22"/>
                <w:lang w:val="ro-RO"/>
              </w:rPr>
              <w:t xml:space="preserve">, </w:t>
            </w:r>
            <w:proofErr w:type="spellStart"/>
            <w:r w:rsidR="005211D5" w:rsidRPr="00243FF3">
              <w:rPr>
                <w:rFonts w:ascii="Tahoma" w:hAnsi="Tahoma" w:cs="Tahoma"/>
                <w:sz w:val="22"/>
                <w:szCs w:val="22"/>
              </w:rPr>
              <w:t>aprobat</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prin</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Ordinul</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președintelui</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Autorității</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Naționale</w:t>
            </w:r>
            <w:proofErr w:type="spellEnd"/>
            <w:r w:rsidR="005211D5" w:rsidRPr="00243FF3">
              <w:rPr>
                <w:rFonts w:ascii="Tahoma" w:hAnsi="Tahoma" w:cs="Tahoma"/>
                <w:sz w:val="22"/>
                <w:szCs w:val="22"/>
              </w:rPr>
              <w:t xml:space="preserve"> de </w:t>
            </w:r>
            <w:proofErr w:type="spellStart"/>
            <w:r w:rsidR="005211D5" w:rsidRPr="00243FF3">
              <w:rPr>
                <w:rFonts w:ascii="Tahoma" w:hAnsi="Tahoma" w:cs="Tahoma"/>
                <w:sz w:val="22"/>
                <w:szCs w:val="22"/>
              </w:rPr>
              <w:t>Reglementare</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în</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Domeniul</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Energiei</w:t>
            </w:r>
            <w:proofErr w:type="spellEnd"/>
            <w:r w:rsidR="005211D5" w:rsidRPr="00243FF3">
              <w:rPr>
                <w:rFonts w:ascii="Tahoma" w:hAnsi="Tahoma" w:cs="Tahoma"/>
                <w:sz w:val="22"/>
                <w:szCs w:val="22"/>
              </w:rPr>
              <w:t xml:space="preserve"> nr. 77/2017.</w:t>
            </w:r>
          </w:p>
        </w:tc>
      </w:tr>
      <w:tr w:rsidR="00723956" w:rsidRPr="00243FF3" w14:paraId="5C879F69" w14:textId="77777777" w:rsidTr="00243FF3">
        <w:trPr>
          <w:jc w:val="center"/>
        </w:trPr>
        <w:tc>
          <w:tcPr>
            <w:tcW w:w="396" w:type="pct"/>
            <w:vAlign w:val="center"/>
          </w:tcPr>
          <w:p w14:paraId="1BE57ECF" w14:textId="77777777" w:rsidR="00723956" w:rsidRPr="00243FF3" w:rsidRDefault="00912933" w:rsidP="00B6501C">
            <w:pPr>
              <w:spacing w:before="120" w:after="120"/>
              <w:jc w:val="both"/>
              <w:rPr>
                <w:rFonts w:ascii="Tahoma" w:hAnsi="Tahoma" w:cs="Tahoma"/>
                <w:sz w:val="22"/>
                <w:szCs w:val="22"/>
                <w:lang w:val="ro-RO"/>
              </w:rPr>
            </w:pPr>
            <w:r w:rsidRPr="00243FF3">
              <w:rPr>
                <w:rFonts w:ascii="Tahoma" w:hAnsi="Tahoma" w:cs="Tahoma"/>
                <w:sz w:val="22"/>
                <w:szCs w:val="22"/>
                <w:lang w:val="ro-RO"/>
              </w:rPr>
              <w:t>2</w:t>
            </w:r>
          </w:p>
        </w:tc>
        <w:tc>
          <w:tcPr>
            <w:tcW w:w="383" w:type="pct"/>
            <w:vAlign w:val="center"/>
          </w:tcPr>
          <w:p w14:paraId="4E3E7F93" w14:textId="77777777" w:rsidR="00723956" w:rsidRPr="00243FF3" w:rsidRDefault="00912933" w:rsidP="00B6501C">
            <w:pPr>
              <w:spacing w:before="120" w:after="120"/>
              <w:jc w:val="both"/>
              <w:rPr>
                <w:rFonts w:ascii="Tahoma" w:hAnsi="Tahoma" w:cs="Tahoma"/>
                <w:sz w:val="22"/>
                <w:szCs w:val="22"/>
                <w:lang w:val="ro-RO"/>
              </w:rPr>
            </w:pPr>
            <w:r w:rsidRPr="00243FF3">
              <w:rPr>
                <w:rFonts w:ascii="Tahoma" w:hAnsi="Tahoma" w:cs="Tahoma"/>
                <w:sz w:val="22"/>
                <w:szCs w:val="22"/>
                <w:lang w:val="ro-RO"/>
              </w:rPr>
              <w:t>2</w:t>
            </w:r>
          </w:p>
        </w:tc>
        <w:tc>
          <w:tcPr>
            <w:tcW w:w="771" w:type="pct"/>
            <w:vAlign w:val="center"/>
          </w:tcPr>
          <w:p w14:paraId="4EB102F8" w14:textId="77777777" w:rsidR="00723956" w:rsidRPr="00243FF3" w:rsidRDefault="00057727" w:rsidP="00B6501C">
            <w:pPr>
              <w:spacing w:before="120" w:after="120"/>
              <w:jc w:val="both"/>
              <w:rPr>
                <w:rFonts w:ascii="Tahoma" w:hAnsi="Tahoma" w:cs="Tahoma"/>
                <w:sz w:val="22"/>
                <w:szCs w:val="22"/>
                <w:lang w:val="ro-RO"/>
              </w:rPr>
            </w:pPr>
            <w:r w:rsidRPr="00243FF3">
              <w:rPr>
                <w:rFonts w:ascii="Tahoma" w:hAnsi="Tahoma" w:cs="Tahoma"/>
                <w:sz w:val="22"/>
                <w:szCs w:val="22"/>
                <w:lang w:val="ro-RO"/>
              </w:rPr>
              <w:t>25.03.2019</w:t>
            </w:r>
          </w:p>
        </w:tc>
        <w:tc>
          <w:tcPr>
            <w:tcW w:w="3450" w:type="pct"/>
            <w:vAlign w:val="center"/>
          </w:tcPr>
          <w:p w14:paraId="77CBB264" w14:textId="33C4AB11" w:rsidR="00723956" w:rsidRPr="00243FF3" w:rsidRDefault="00057727" w:rsidP="00B6501C">
            <w:pPr>
              <w:pStyle w:val="Header"/>
              <w:spacing w:before="120" w:after="120"/>
              <w:jc w:val="both"/>
              <w:rPr>
                <w:rFonts w:ascii="Tahoma" w:hAnsi="Tahoma" w:cs="Tahoma"/>
                <w:sz w:val="22"/>
                <w:szCs w:val="22"/>
                <w:lang w:val="ro-RO"/>
              </w:rPr>
            </w:pPr>
            <w:r w:rsidRPr="00243FF3">
              <w:rPr>
                <w:rFonts w:ascii="Tahoma" w:hAnsi="Tahoma" w:cs="Tahoma"/>
                <w:sz w:val="22"/>
                <w:szCs w:val="22"/>
                <w:lang w:val="ro-RO"/>
              </w:rPr>
              <w:t xml:space="preserve">Actualizare în conformitate cu prevederile Ordinului ANRE nr. </w:t>
            </w:r>
            <w:r w:rsidR="00B4668F" w:rsidRPr="00243FF3">
              <w:rPr>
                <w:rFonts w:ascii="Tahoma" w:hAnsi="Tahoma" w:cs="Tahoma"/>
                <w:sz w:val="22"/>
                <w:szCs w:val="22"/>
                <w:lang w:val="ro-RO"/>
              </w:rPr>
              <w:t>46</w:t>
            </w:r>
            <w:r w:rsidRPr="00243FF3">
              <w:rPr>
                <w:rFonts w:ascii="Tahoma" w:hAnsi="Tahoma" w:cs="Tahoma"/>
                <w:sz w:val="22"/>
                <w:szCs w:val="22"/>
                <w:lang w:val="ro-RO"/>
              </w:rPr>
              <w:t>/2019 privind modificarea și completarea Regulamentului organizare și funcționare a pieței de certificate verzi, aprobat prin Ordinul președintelui Autorității Naționale de Reglementare în Domeniul Energiei nr. 77/2017.</w:t>
            </w:r>
          </w:p>
        </w:tc>
      </w:tr>
      <w:tr w:rsidR="00723956" w:rsidRPr="00243FF3" w14:paraId="7FBA2CCC" w14:textId="77777777" w:rsidTr="00243FF3">
        <w:trPr>
          <w:jc w:val="center"/>
        </w:trPr>
        <w:tc>
          <w:tcPr>
            <w:tcW w:w="396" w:type="pct"/>
            <w:vAlign w:val="center"/>
          </w:tcPr>
          <w:p w14:paraId="59FB6D5D" w14:textId="7365CEBD" w:rsidR="00723956" w:rsidRPr="00F97A34" w:rsidRDefault="00243FF3" w:rsidP="00B6501C">
            <w:pPr>
              <w:spacing w:before="120" w:after="120"/>
              <w:jc w:val="both"/>
              <w:rPr>
                <w:rFonts w:ascii="Tahoma" w:hAnsi="Tahoma" w:cs="Tahoma"/>
                <w:sz w:val="22"/>
                <w:szCs w:val="22"/>
                <w:lang w:val="ro-RO"/>
              </w:rPr>
            </w:pPr>
            <w:r w:rsidRPr="00F97A34">
              <w:rPr>
                <w:rFonts w:ascii="Tahoma" w:hAnsi="Tahoma" w:cs="Tahoma"/>
                <w:sz w:val="22"/>
                <w:szCs w:val="22"/>
                <w:lang w:val="ro-RO"/>
              </w:rPr>
              <w:t>3</w:t>
            </w:r>
          </w:p>
        </w:tc>
        <w:tc>
          <w:tcPr>
            <w:tcW w:w="383" w:type="pct"/>
            <w:vAlign w:val="center"/>
          </w:tcPr>
          <w:p w14:paraId="1D9F6A0B" w14:textId="23B917B5" w:rsidR="00723956" w:rsidRPr="00F97A34" w:rsidRDefault="00243FF3" w:rsidP="00B6501C">
            <w:pPr>
              <w:spacing w:before="120" w:after="120"/>
              <w:jc w:val="both"/>
              <w:rPr>
                <w:rFonts w:ascii="Tahoma" w:hAnsi="Tahoma" w:cs="Tahoma"/>
                <w:sz w:val="22"/>
                <w:szCs w:val="22"/>
                <w:lang w:val="ro-RO"/>
              </w:rPr>
            </w:pPr>
            <w:r w:rsidRPr="00F97A34">
              <w:rPr>
                <w:rFonts w:ascii="Tahoma" w:hAnsi="Tahoma" w:cs="Tahoma"/>
                <w:sz w:val="22"/>
                <w:szCs w:val="22"/>
                <w:lang w:val="ro-RO"/>
              </w:rPr>
              <w:t>3</w:t>
            </w:r>
          </w:p>
        </w:tc>
        <w:tc>
          <w:tcPr>
            <w:tcW w:w="771" w:type="pct"/>
            <w:vAlign w:val="center"/>
          </w:tcPr>
          <w:p w14:paraId="07B3F8FF" w14:textId="2E0E89E0" w:rsidR="00723956" w:rsidRPr="00F97A34" w:rsidRDefault="00243FF3" w:rsidP="00B6501C">
            <w:pPr>
              <w:spacing w:before="120" w:after="120"/>
              <w:jc w:val="both"/>
              <w:rPr>
                <w:rFonts w:ascii="Tahoma" w:hAnsi="Tahoma" w:cs="Tahoma"/>
                <w:sz w:val="22"/>
                <w:szCs w:val="22"/>
                <w:lang w:val="ro-RO"/>
              </w:rPr>
            </w:pPr>
            <w:r w:rsidRPr="00F97A34">
              <w:rPr>
                <w:rFonts w:ascii="Tahoma" w:hAnsi="Tahoma" w:cs="Tahoma"/>
                <w:sz w:val="22"/>
                <w:szCs w:val="22"/>
                <w:lang w:val="ro-RO"/>
              </w:rPr>
              <w:t>01.07.2021</w:t>
            </w:r>
          </w:p>
        </w:tc>
        <w:tc>
          <w:tcPr>
            <w:tcW w:w="3450" w:type="pct"/>
            <w:vAlign w:val="center"/>
          </w:tcPr>
          <w:p w14:paraId="1E640FAD" w14:textId="045DD30B" w:rsidR="00723956" w:rsidRPr="00F97A34" w:rsidRDefault="00243FF3" w:rsidP="00B6501C">
            <w:pPr>
              <w:pStyle w:val="Header"/>
              <w:spacing w:before="120" w:after="120"/>
              <w:jc w:val="both"/>
              <w:rPr>
                <w:rFonts w:ascii="Tahoma" w:hAnsi="Tahoma" w:cs="Tahoma"/>
                <w:sz w:val="22"/>
                <w:szCs w:val="22"/>
                <w:lang w:val="ro-RO"/>
              </w:rPr>
            </w:pPr>
            <w:r w:rsidRPr="00F97A34">
              <w:rPr>
                <w:rFonts w:ascii="Tahoma" w:hAnsi="Tahoma" w:cs="Tahoma"/>
                <w:sz w:val="22"/>
                <w:szCs w:val="22"/>
                <w:lang w:val="ro-RO"/>
              </w:rPr>
              <w:t>Actualizare în conformitate cu prevederile Ordinului ANRE nr. 49/2021 privind modificarea și completarea Regulamentului organizare și funcționare a pieței de certificate verzi, aprobat prin Ordinul președintelui Autorității Naționale de Reglementare în Domeniul Energiei nr. 77/2017.</w:t>
            </w:r>
          </w:p>
        </w:tc>
      </w:tr>
      <w:tr w:rsidR="004D45F8" w:rsidRPr="00243FF3" w14:paraId="074F6C93" w14:textId="77777777" w:rsidTr="00243FF3">
        <w:trPr>
          <w:jc w:val="center"/>
        </w:trPr>
        <w:tc>
          <w:tcPr>
            <w:tcW w:w="396" w:type="pct"/>
            <w:vAlign w:val="center"/>
          </w:tcPr>
          <w:p w14:paraId="1A7E9B7C" w14:textId="0D0509C3" w:rsidR="004D45F8" w:rsidRPr="004D45F8" w:rsidRDefault="004D45F8" w:rsidP="00B6501C">
            <w:pPr>
              <w:spacing w:before="120" w:after="120"/>
              <w:jc w:val="both"/>
              <w:rPr>
                <w:rFonts w:ascii="Tahoma" w:hAnsi="Tahoma" w:cs="Tahoma"/>
                <w:sz w:val="22"/>
                <w:szCs w:val="22"/>
                <w:highlight w:val="lightGray"/>
                <w:lang w:val="ro-RO"/>
              </w:rPr>
            </w:pPr>
            <w:r w:rsidRPr="004D45F8">
              <w:rPr>
                <w:rFonts w:ascii="Tahoma" w:hAnsi="Tahoma" w:cs="Tahoma"/>
                <w:sz w:val="22"/>
                <w:szCs w:val="22"/>
                <w:highlight w:val="lightGray"/>
                <w:lang w:val="ro-RO"/>
              </w:rPr>
              <w:t>4</w:t>
            </w:r>
          </w:p>
        </w:tc>
        <w:tc>
          <w:tcPr>
            <w:tcW w:w="383" w:type="pct"/>
            <w:vAlign w:val="center"/>
          </w:tcPr>
          <w:p w14:paraId="061F9BB9" w14:textId="155446D3" w:rsidR="004D45F8" w:rsidRPr="004D45F8" w:rsidRDefault="004D45F8" w:rsidP="00B6501C">
            <w:pPr>
              <w:spacing w:before="120" w:after="120"/>
              <w:jc w:val="both"/>
              <w:rPr>
                <w:rFonts w:ascii="Tahoma" w:hAnsi="Tahoma" w:cs="Tahoma"/>
                <w:sz w:val="22"/>
                <w:szCs w:val="22"/>
                <w:highlight w:val="lightGray"/>
                <w:lang w:val="ro-RO"/>
              </w:rPr>
            </w:pPr>
            <w:r w:rsidRPr="004D45F8">
              <w:rPr>
                <w:rFonts w:ascii="Tahoma" w:hAnsi="Tahoma" w:cs="Tahoma"/>
                <w:sz w:val="22"/>
                <w:szCs w:val="22"/>
                <w:highlight w:val="lightGray"/>
                <w:lang w:val="ro-RO"/>
              </w:rPr>
              <w:t>4</w:t>
            </w:r>
          </w:p>
        </w:tc>
        <w:tc>
          <w:tcPr>
            <w:tcW w:w="771" w:type="pct"/>
            <w:vAlign w:val="center"/>
          </w:tcPr>
          <w:p w14:paraId="05A5BA1D" w14:textId="0C6176CD" w:rsidR="004D45F8" w:rsidRPr="004D45F8" w:rsidRDefault="004D45F8" w:rsidP="00B6501C">
            <w:pPr>
              <w:spacing w:before="120" w:after="120"/>
              <w:jc w:val="both"/>
              <w:rPr>
                <w:rFonts w:ascii="Tahoma" w:hAnsi="Tahoma" w:cs="Tahoma"/>
                <w:sz w:val="22"/>
                <w:szCs w:val="22"/>
                <w:highlight w:val="lightGray"/>
                <w:lang w:val="ro-RO"/>
              </w:rPr>
            </w:pPr>
            <w:r w:rsidRPr="004D45F8">
              <w:rPr>
                <w:rFonts w:ascii="Tahoma" w:hAnsi="Tahoma" w:cs="Tahoma"/>
                <w:sz w:val="22"/>
                <w:szCs w:val="22"/>
                <w:highlight w:val="lightGray"/>
                <w:lang w:val="ro-RO"/>
              </w:rPr>
              <w:t>19.04.2023</w:t>
            </w:r>
          </w:p>
        </w:tc>
        <w:tc>
          <w:tcPr>
            <w:tcW w:w="3450" w:type="pct"/>
            <w:vAlign w:val="center"/>
          </w:tcPr>
          <w:p w14:paraId="41E19CF6" w14:textId="07B96E40" w:rsidR="004D45F8" w:rsidRPr="004D45F8" w:rsidRDefault="004D45F8" w:rsidP="00B6501C">
            <w:pPr>
              <w:pStyle w:val="Header"/>
              <w:spacing w:before="120" w:after="120"/>
              <w:jc w:val="both"/>
              <w:rPr>
                <w:rFonts w:ascii="Tahoma" w:hAnsi="Tahoma" w:cs="Tahoma"/>
                <w:sz w:val="22"/>
                <w:szCs w:val="22"/>
                <w:highlight w:val="lightGray"/>
                <w:lang w:val="ro-RO"/>
              </w:rPr>
            </w:pPr>
            <w:r w:rsidRPr="004D45F8">
              <w:rPr>
                <w:rFonts w:ascii="Tahoma" w:hAnsi="Tahoma" w:cs="Tahoma"/>
                <w:sz w:val="22"/>
                <w:szCs w:val="22"/>
                <w:highlight w:val="lightGray"/>
                <w:lang w:val="ro-RO"/>
              </w:rPr>
              <w:t>Actualizare în conformitate cu prevederile Ordinului ANRE nr. 57/2023 privind modificarea și completarea Regulamentului organizare și funcționare a pieței de certificate verzi, aprobat prin Ordinul președintelui Autorității Naționale de Reglementare în Domeniul Energiei nr. 77/2017.</w:t>
            </w:r>
          </w:p>
        </w:tc>
      </w:tr>
    </w:tbl>
    <w:p w14:paraId="47B1F3E8" w14:textId="77777777" w:rsidR="00723956" w:rsidRPr="00243FF3" w:rsidRDefault="00723956" w:rsidP="00B6501C">
      <w:pPr>
        <w:spacing w:before="120"/>
        <w:jc w:val="both"/>
        <w:rPr>
          <w:rFonts w:ascii="Tahoma" w:hAnsi="Tahoma" w:cs="Tahoma"/>
          <w:sz w:val="22"/>
          <w:szCs w:val="22"/>
          <w:lang w:val="ro-RO"/>
        </w:rPr>
      </w:pPr>
    </w:p>
    <w:p w14:paraId="10E6DFCE" w14:textId="77777777" w:rsidR="00723956" w:rsidRPr="00243FF3" w:rsidRDefault="00723956" w:rsidP="00B6501C">
      <w:pPr>
        <w:pStyle w:val="Heading1"/>
        <w:rPr>
          <w:rFonts w:ascii="Tahoma" w:hAnsi="Tahoma" w:cs="Tahoma"/>
          <w:sz w:val="22"/>
          <w:szCs w:val="22"/>
        </w:rPr>
      </w:pPr>
      <w:r w:rsidRPr="00243FF3">
        <w:rPr>
          <w:rFonts w:ascii="Tahoma" w:hAnsi="Tahoma" w:cs="Tahoma"/>
          <w:sz w:val="22"/>
          <w:szCs w:val="22"/>
        </w:rPr>
        <w:br w:type="page"/>
      </w:r>
      <w:r w:rsidRPr="00243FF3">
        <w:rPr>
          <w:rFonts w:ascii="Tahoma" w:hAnsi="Tahoma" w:cs="Tahoma"/>
          <w:sz w:val="22"/>
          <w:szCs w:val="22"/>
        </w:rPr>
        <w:lastRenderedPageBreak/>
        <w:t xml:space="preserve">   </w:t>
      </w:r>
      <w:bookmarkStart w:id="0" w:name="_Toc76544596"/>
      <w:r w:rsidRPr="00243FF3">
        <w:rPr>
          <w:rFonts w:ascii="Tahoma" w:hAnsi="Tahoma" w:cs="Tahoma"/>
          <w:sz w:val="22"/>
          <w:szCs w:val="22"/>
        </w:rPr>
        <w:t>SCOP</w:t>
      </w:r>
      <w:bookmarkEnd w:id="0"/>
    </w:p>
    <w:p w14:paraId="0424911F" w14:textId="77777777" w:rsidR="0089781E" w:rsidRPr="00243FF3" w:rsidRDefault="0089781E" w:rsidP="00B6501C">
      <w:pPr>
        <w:numPr>
          <w:ilvl w:val="1"/>
          <w:numId w:val="28"/>
        </w:numPr>
        <w:tabs>
          <w:tab w:val="left" w:pos="709"/>
        </w:tabs>
        <w:spacing w:before="240"/>
        <w:jc w:val="both"/>
        <w:rPr>
          <w:rFonts w:ascii="Tahoma" w:hAnsi="Tahoma" w:cs="Tahoma"/>
          <w:bCs/>
          <w:sz w:val="22"/>
          <w:szCs w:val="22"/>
          <w:lang w:val="ro-RO"/>
        </w:rPr>
      </w:pPr>
      <w:r w:rsidRPr="00243FF3">
        <w:rPr>
          <w:rFonts w:ascii="Tahoma" w:hAnsi="Tahoma" w:cs="Tahoma"/>
          <w:bCs/>
          <w:sz w:val="22"/>
          <w:szCs w:val="22"/>
          <w:lang w:val="ro-RO"/>
        </w:rPr>
        <w:t xml:space="preserve">Procedura privind funcţionarea </w:t>
      </w:r>
      <w:r w:rsidR="00445E24" w:rsidRPr="00243FF3">
        <w:rPr>
          <w:rFonts w:ascii="Tahoma" w:hAnsi="Tahoma" w:cs="Tahoma"/>
          <w:bCs/>
          <w:sz w:val="22"/>
          <w:szCs w:val="22"/>
          <w:lang w:val="ro-RO"/>
        </w:rPr>
        <w:t>p</w:t>
      </w:r>
      <w:r w:rsidRPr="00243FF3">
        <w:rPr>
          <w:rFonts w:ascii="Tahoma" w:hAnsi="Tahoma" w:cs="Tahoma"/>
          <w:bCs/>
          <w:sz w:val="22"/>
          <w:szCs w:val="22"/>
          <w:lang w:val="ro-RO"/>
        </w:rPr>
        <w:t xml:space="preserve">ieţei </w:t>
      </w:r>
      <w:r w:rsidR="00334B7B" w:rsidRPr="00243FF3">
        <w:rPr>
          <w:rFonts w:ascii="Tahoma" w:hAnsi="Tahoma" w:cs="Tahoma"/>
          <w:bCs/>
          <w:sz w:val="22"/>
          <w:szCs w:val="22"/>
          <w:lang w:val="ro-RO"/>
        </w:rPr>
        <w:t>centralizate anonime spot de certificate verzi</w:t>
      </w:r>
      <w:r w:rsidRPr="00243FF3">
        <w:rPr>
          <w:rFonts w:ascii="Tahoma" w:hAnsi="Tahoma" w:cs="Tahoma"/>
          <w:bCs/>
          <w:sz w:val="22"/>
          <w:szCs w:val="22"/>
          <w:lang w:val="ro-RO"/>
        </w:rPr>
        <w:t xml:space="preserve">, numită în continuare „Procedura”, are drept scop precizarea condiţiilor referitoare la organizarea sesiunilor de tranzacţionare a </w:t>
      </w:r>
      <w:r w:rsidR="00F61ED5" w:rsidRPr="00243FF3">
        <w:rPr>
          <w:rFonts w:ascii="Tahoma" w:hAnsi="Tahoma" w:cs="Tahoma"/>
          <w:bCs/>
          <w:sz w:val="22"/>
          <w:szCs w:val="22"/>
          <w:lang w:val="ro-RO"/>
        </w:rPr>
        <w:t>certificatelor verzi</w:t>
      </w:r>
      <w:r w:rsidRPr="00243FF3">
        <w:rPr>
          <w:rFonts w:ascii="Tahoma" w:hAnsi="Tahoma" w:cs="Tahoma"/>
          <w:bCs/>
          <w:sz w:val="22"/>
          <w:szCs w:val="22"/>
          <w:lang w:val="ro-RO"/>
        </w:rPr>
        <w:t xml:space="preserve"> şi publicarea informațiilor privind încheierea tranzacţiilor pe </w:t>
      </w:r>
      <w:r w:rsidR="00445E24" w:rsidRPr="00243FF3">
        <w:rPr>
          <w:rFonts w:ascii="Tahoma" w:hAnsi="Tahoma" w:cs="Tahoma"/>
          <w:bCs/>
          <w:sz w:val="22"/>
          <w:szCs w:val="22"/>
          <w:lang w:val="ro-RO"/>
        </w:rPr>
        <w:t>p</w:t>
      </w:r>
      <w:r w:rsidRPr="00243FF3">
        <w:rPr>
          <w:rFonts w:ascii="Tahoma" w:hAnsi="Tahoma" w:cs="Tahoma"/>
          <w:bCs/>
          <w:sz w:val="22"/>
          <w:szCs w:val="22"/>
          <w:lang w:val="ro-RO"/>
        </w:rPr>
        <w:t xml:space="preserve">iaţa </w:t>
      </w:r>
      <w:r w:rsidR="00F61ED5" w:rsidRPr="00243FF3">
        <w:rPr>
          <w:rFonts w:ascii="Tahoma" w:hAnsi="Tahoma" w:cs="Tahoma"/>
          <w:bCs/>
          <w:sz w:val="22"/>
          <w:szCs w:val="22"/>
          <w:lang w:val="ro-RO"/>
        </w:rPr>
        <w:t xml:space="preserve">centralizată anonimă </w:t>
      </w:r>
      <w:r w:rsidR="008D1853" w:rsidRPr="00243FF3">
        <w:rPr>
          <w:rFonts w:ascii="Tahoma" w:hAnsi="Tahoma" w:cs="Tahoma"/>
          <w:bCs/>
          <w:sz w:val="22"/>
          <w:szCs w:val="22"/>
          <w:lang w:val="ro-RO"/>
        </w:rPr>
        <w:t xml:space="preserve">spot </w:t>
      </w:r>
      <w:r w:rsidR="00F61ED5" w:rsidRPr="00243FF3">
        <w:rPr>
          <w:rFonts w:ascii="Tahoma" w:hAnsi="Tahoma" w:cs="Tahoma"/>
          <w:bCs/>
          <w:sz w:val="22"/>
          <w:szCs w:val="22"/>
          <w:lang w:val="ro-RO"/>
        </w:rPr>
        <w:t>de certificate verzi</w:t>
      </w:r>
      <w:r w:rsidRPr="00243FF3">
        <w:rPr>
          <w:rFonts w:ascii="Tahoma" w:hAnsi="Tahoma" w:cs="Tahoma"/>
          <w:bCs/>
          <w:sz w:val="22"/>
          <w:szCs w:val="22"/>
          <w:lang w:val="ro-RO"/>
        </w:rPr>
        <w:t xml:space="preserve"> (</w:t>
      </w:r>
      <w:r w:rsidR="00F61ED5" w:rsidRPr="00243FF3">
        <w:rPr>
          <w:rFonts w:ascii="Tahoma" w:hAnsi="Tahoma" w:cs="Tahoma"/>
          <w:bCs/>
          <w:sz w:val="22"/>
          <w:szCs w:val="22"/>
          <w:lang w:val="ro-RO"/>
        </w:rPr>
        <w:t>PCSCV</w:t>
      </w:r>
      <w:r w:rsidRPr="00243FF3">
        <w:rPr>
          <w:rFonts w:ascii="Tahoma" w:hAnsi="Tahoma" w:cs="Tahoma"/>
          <w:bCs/>
          <w:sz w:val="22"/>
          <w:szCs w:val="22"/>
          <w:lang w:val="ro-RO"/>
        </w:rPr>
        <w:t>).</w:t>
      </w:r>
    </w:p>
    <w:p w14:paraId="09DFF6FB" w14:textId="095E4212" w:rsidR="0089781E" w:rsidRPr="00243FF3" w:rsidRDefault="0089781E" w:rsidP="00B6501C">
      <w:pPr>
        <w:tabs>
          <w:tab w:val="left" w:pos="709"/>
        </w:tabs>
        <w:ind w:left="720"/>
        <w:jc w:val="both"/>
        <w:rPr>
          <w:rFonts w:ascii="Tahoma" w:hAnsi="Tahoma" w:cs="Tahoma"/>
          <w:b/>
          <w:bCs/>
          <w:sz w:val="22"/>
          <w:szCs w:val="22"/>
          <w:lang w:val="ro-RO"/>
        </w:rPr>
      </w:pPr>
      <w:r w:rsidRPr="00243FF3">
        <w:rPr>
          <w:rFonts w:ascii="Tahoma" w:hAnsi="Tahoma" w:cs="Tahoma"/>
          <w:sz w:val="22"/>
          <w:szCs w:val="22"/>
          <w:lang w:val="ro-RO"/>
        </w:rPr>
        <w:t xml:space="preserve">Prevederile Procedurii sunt în concordanţă cu prevederile </w:t>
      </w:r>
      <w:r w:rsidR="00F61ED5" w:rsidRPr="00243FF3">
        <w:rPr>
          <w:rFonts w:ascii="Tahoma" w:hAnsi="Tahoma" w:cs="Tahoma"/>
          <w:sz w:val="22"/>
          <w:szCs w:val="22"/>
          <w:lang w:val="ro-RO"/>
        </w:rPr>
        <w:t>Regulamentului de organizare şi funcţionare a pieţei de certificate verzi</w:t>
      </w:r>
      <w:r w:rsidR="00D552E7" w:rsidRPr="00243FF3">
        <w:rPr>
          <w:rFonts w:ascii="Tahoma" w:hAnsi="Tahoma" w:cs="Tahoma"/>
          <w:sz w:val="22"/>
          <w:szCs w:val="22"/>
          <w:lang w:val="ro-RO"/>
        </w:rPr>
        <w:t xml:space="preserve"> aprobat prin Ordinul ANRE nr. </w:t>
      </w:r>
      <w:r w:rsidR="002A2015" w:rsidRPr="00243FF3">
        <w:rPr>
          <w:rFonts w:ascii="Tahoma" w:hAnsi="Tahoma" w:cs="Tahoma"/>
          <w:sz w:val="22"/>
          <w:szCs w:val="22"/>
          <w:lang w:val="ro-RO"/>
        </w:rPr>
        <w:t>77/18.</w:t>
      </w:r>
      <w:r w:rsidR="00040AA9">
        <w:rPr>
          <w:rFonts w:ascii="Tahoma" w:hAnsi="Tahoma" w:cs="Tahoma"/>
          <w:sz w:val="22"/>
          <w:szCs w:val="22"/>
          <w:lang w:val="ro-RO"/>
        </w:rPr>
        <w:t>0</w:t>
      </w:r>
      <w:r w:rsidR="002A2015" w:rsidRPr="00243FF3">
        <w:rPr>
          <w:rFonts w:ascii="Tahoma" w:hAnsi="Tahoma" w:cs="Tahoma"/>
          <w:sz w:val="22"/>
          <w:szCs w:val="22"/>
          <w:lang w:val="ro-RO"/>
        </w:rPr>
        <w:t>8.2017</w:t>
      </w:r>
      <w:r w:rsidR="00780338" w:rsidRPr="00243FF3">
        <w:rPr>
          <w:rFonts w:ascii="Tahoma" w:hAnsi="Tahoma" w:cs="Tahoma"/>
          <w:sz w:val="22"/>
          <w:szCs w:val="22"/>
          <w:lang w:val="ro-RO"/>
        </w:rPr>
        <w:t xml:space="preserve"> cu modificarile şi completările ulterioare.</w:t>
      </w:r>
    </w:p>
    <w:p w14:paraId="7012AECE" w14:textId="77777777" w:rsidR="0089781E" w:rsidRPr="00243FF3" w:rsidRDefault="0089781E" w:rsidP="00B6501C">
      <w:pPr>
        <w:spacing w:before="120" w:after="120"/>
        <w:ind w:firstLine="720"/>
        <w:jc w:val="both"/>
        <w:rPr>
          <w:rFonts w:ascii="Tahoma" w:hAnsi="Tahoma" w:cs="Tahoma"/>
          <w:sz w:val="22"/>
          <w:szCs w:val="22"/>
          <w:lang w:val="ro-RO"/>
        </w:rPr>
      </w:pPr>
      <w:r w:rsidRPr="00243FF3">
        <w:rPr>
          <w:rFonts w:ascii="Tahoma" w:hAnsi="Tahoma" w:cs="Tahoma"/>
          <w:sz w:val="22"/>
          <w:szCs w:val="22"/>
          <w:lang w:val="ro-RO"/>
        </w:rPr>
        <w:t>Procedura precizează condiţiile referitoare la:</w:t>
      </w:r>
    </w:p>
    <w:p w14:paraId="17C91ACF" w14:textId="77777777" w:rsidR="0089781E" w:rsidRPr="00243FF3" w:rsidRDefault="0089781E" w:rsidP="00B6501C">
      <w:pPr>
        <w:numPr>
          <w:ilvl w:val="0"/>
          <w:numId w:val="27"/>
        </w:numPr>
        <w:tabs>
          <w:tab w:val="left" w:pos="1276"/>
        </w:tabs>
        <w:spacing w:before="120" w:after="120"/>
        <w:jc w:val="both"/>
        <w:rPr>
          <w:rFonts w:ascii="Tahoma" w:hAnsi="Tahoma" w:cs="Tahoma"/>
          <w:bCs/>
          <w:sz w:val="22"/>
          <w:szCs w:val="22"/>
          <w:lang w:val="ro-RO"/>
        </w:rPr>
      </w:pPr>
      <w:r w:rsidRPr="00243FF3">
        <w:rPr>
          <w:rFonts w:ascii="Tahoma" w:hAnsi="Tahoma" w:cs="Tahoma"/>
          <w:bCs/>
          <w:sz w:val="22"/>
          <w:szCs w:val="22"/>
          <w:lang w:val="ro-RO"/>
        </w:rPr>
        <w:t>Principiile de funcționare a pieței;</w:t>
      </w:r>
    </w:p>
    <w:p w14:paraId="19164859" w14:textId="77777777" w:rsidR="0089781E" w:rsidRPr="00243FF3" w:rsidRDefault="0089781E" w:rsidP="00B6501C">
      <w:pPr>
        <w:numPr>
          <w:ilvl w:val="0"/>
          <w:numId w:val="27"/>
        </w:numPr>
        <w:tabs>
          <w:tab w:val="left" w:pos="1276"/>
        </w:tabs>
        <w:spacing w:before="120" w:after="120"/>
        <w:jc w:val="both"/>
        <w:rPr>
          <w:rFonts w:ascii="Tahoma" w:hAnsi="Tahoma" w:cs="Tahoma"/>
          <w:b/>
          <w:bCs/>
          <w:sz w:val="22"/>
          <w:szCs w:val="22"/>
          <w:lang w:val="ro-RO"/>
        </w:rPr>
      </w:pPr>
      <w:r w:rsidRPr="00243FF3">
        <w:rPr>
          <w:rFonts w:ascii="Tahoma" w:hAnsi="Tahoma" w:cs="Tahoma"/>
          <w:bCs/>
          <w:sz w:val="22"/>
          <w:szCs w:val="22"/>
          <w:lang w:val="ro-RO"/>
        </w:rPr>
        <w:t>Participarea la sesiunile de tranzacţionare;</w:t>
      </w:r>
    </w:p>
    <w:p w14:paraId="06E24D4F" w14:textId="77777777" w:rsidR="0089781E" w:rsidRPr="00243FF3" w:rsidRDefault="0089781E" w:rsidP="00B6501C">
      <w:pPr>
        <w:numPr>
          <w:ilvl w:val="0"/>
          <w:numId w:val="27"/>
        </w:numPr>
        <w:tabs>
          <w:tab w:val="left" w:pos="1276"/>
        </w:tabs>
        <w:spacing w:before="120" w:after="120"/>
        <w:ind w:left="1276" w:hanging="306"/>
        <w:jc w:val="both"/>
        <w:rPr>
          <w:rFonts w:ascii="Tahoma" w:hAnsi="Tahoma" w:cs="Tahoma"/>
          <w:b/>
          <w:bCs/>
          <w:sz w:val="22"/>
          <w:szCs w:val="22"/>
          <w:lang w:val="ro-RO"/>
        </w:rPr>
      </w:pPr>
      <w:r w:rsidRPr="00243FF3">
        <w:rPr>
          <w:rFonts w:ascii="Tahoma" w:hAnsi="Tahoma" w:cs="Tahoma"/>
          <w:bCs/>
          <w:sz w:val="22"/>
          <w:szCs w:val="22"/>
          <w:lang w:val="ro-RO"/>
        </w:rPr>
        <w:t xml:space="preserve">Organizarea sesiunilor de tranzacționare </w:t>
      </w:r>
      <w:r w:rsidR="00F61ED5" w:rsidRPr="00243FF3">
        <w:rPr>
          <w:rFonts w:ascii="Tahoma" w:hAnsi="Tahoma" w:cs="Tahoma"/>
          <w:bCs/>
          <w:sz w:val="22"/>
          <w:szCs w:val="22"/>
          <w:lang w:val="ro-RO"/>
        </w:rPr>
        <w:t xml:space="preserve">spot </w:t>
      </w:r>
      <w:r w:rsidRPr="00243FF3">
        <w:rPr>
          <w:rFonts w:ascii="Tahoma" w:hAnsi="Tahoma" w:cs="Tahoma"/>
          <w:bCs/>
          <w:sz w:val="22"/>
          <w:szCs w:val="22"/>
          <w:lang w:val="ro-RO"/>
        </w:rPr>
        <w:t xml:space="preserve">a </w:t>
      </w:r>
      <w:r w:rsidR="00F61ED5" w:rsidRPr="00243FF3">
        <w:rPr>
          <w:rFonts w:ascii="Tahoma" w:hAnsi="Tahoma" w:cs="Tahoma"/>
          <w:bCs/>
          <w:sz w:val="22"/>
          <w:szCs w:val="22"/>
          <w:lang w:val="ro-RO"/>
        </w:rPr>
        <w:t>certificatelor verzi</w:t>
      </w:r>
      <w:r w:rsidRPr="00243FF3">
        <w:rPr>
          <w:rFonts w:ascii="Tahoma" w:hAnsi="Tahoma" w:cs="Tahoma"/>
          <w:bCs/>
          <w:sz w:val="22"/>
          <w:szCs w:val="22"/>
          <w:lang w:val="ro-RO"/>
        </w:rPr>
        <w:t>;</w:t>
      </w:r>
    </w:p>
    <w:p w14:paraId="32BC9469" w14:textId="77777777" w:rsidR="0089781E" w:rsidRPr="00243FF3" w:rsidRDefault="0089781E" w:rsidP="00B6501C">
      <w:pPr>
        <w:numPr>
          <w:ilvl w:val="0"/>
          <w:numId w:val="27"/>
        </w:numPr>
        <w:tabs>
          <w:tab w:val="left" w:pos="1276"/>
        </w:tabs>
        <w:spacing w:before="120" w:after="120"/>
        <w:jc w:val="both"/>
        <w:rPr>
          <w:rFonts w:ascii="Tahoma" w:hAnsi="Tahoma" w:cs="Tahoma"/>
          <w:b/>
          <w:bCs/>
          <w:sz w:val="22"/>
          <w:szCs w:val="22"/>
          <w:lang w:val="ro-RO"/>
        </w:rPr>
      </w:pPr>
      <w:r w:rsidRPr="00243FF3">
        <w:rPr>
          <w:rFonts w:ascii="Tahoma" w:hAnsi="Tahoma" w:cs="Tahoma"/>
          <w:bCs/>
          <w:sz w:val="22"/>
          <w:szCs w:val="22"/>
          <w:lang w:val="ro-RO"/>
        </w:rPr>
        <w:t>Publicarea informațiilor.</w:t>
      </w:r>
    </w:p>
    <w:p w14:paraId="07964947" w14:textId="77777777" w:rsidR="0089781E" w:rsidRPr="00243FF3" w:rsidRDefault="0089781E" w:rsidP="00B6501C">
      <w:pPr>
        <w:numPr>
          <w:ilvl w:val="1"/>
          <w:numId w:val="28"/>
        </w:numPr>
        <w:tabs>
          <w:tab w:val="left" w:pos="709"/>
        </w:tabs>
        <w:jc w:val="both"/>
        <w:rPr>
          <w:rFonts w:ascii="Tahoma" w:hAnsi="Tahoma" w:cs="Tahoma"/>
          <w:bCs/>
          <w:sz w:val="22"/>
          <w:szCs w:val="22"/>
          <w:lang w:val="ro-RO"/>
        </w:rPr>
      </w:pPr>
      <w:r w:rsidRPr="00243FF3">
        <w:rPr>
          <w:rFonts w:ascii="Tahoma" w:hAnsi="Tahoma" w:cs="Tahoma"/>
          <w:bCs/>
          <w:sz w:val="22"/>
          <w:szCs w:val="22"/>
          <w:lang w:val="ro-RO"/>
        </w:rPr>
        <w:t xml:space="preserve">Principiile care stau la baza funcționării </w:t>
      </w:r>
      <w:r w:rsidR="00F61ED5" w:rsidRPr="00243FF3">
        <w:rPr>
          <w:rFonts w:ascii="Tahoma" w:hAnsi="Tahoma" w:cs="Tahoma"/>
          <w:bCs/>
          <w:sz w:val="22"/>
          <w:szCs w:val="22"/>
          <w:lang w:val="ro-RO"/>
        </w:rPr>
        <w:t>PCSCV</w:t>
      </w:r>
      <w:r w:rsidRPr="00243FF3">
        <w:rPr>
          <w:rFonts w:ascii="Tahoma" w:hAnsi="Tahoma" w:cs="Tahoma"/>
          <w:bCs/>
          <w:sz w:val="22"/>
          <w:szCs w:val="22"/>
          <w:lang w:val="ro-RO"/>
        </w:rPr>
        <w:t>, în condiţiile prezentei Proceduri, sunt următoarele:</w:t>
      </w:r>
    </w:p>
    <w:p w14:paraId="2B85E70F" w14:textId="77777777" w:rsidR="0089781E" w:rsidRPr="00243FF3" w:rsidRDefault="0089781E" w:rsidP="00B6501C">
      <w:pPr>
        <w:numPr>
          <w:ilvl w:val="0"/>
          <w:numId w:val="29"/>
        </w:numPr>
        <w:tabs>
          <w:tab w:val="left" w:pos="1276"/>
        </w:tabs>
        <w:spacing w:before="120" w:after="120"/>
        <w:ind w:left="1276" w:hanging="283"/>
        <w:jc w:val="both"/>
        <w:rPr>
          <w:rFonts w:ascii="Tahoma" w:hAnsi="Tahoma" w:cs="Tahoma"/>
          <w:bCs/>
          <w:sz w:val="22"/>
          <w:szCs w:val="22"/>
          <w:lang w:val="ro-RO"/>
        </w:rPr>
      </w:pPr>
      <w:r w:rsidRPr="00243FF3">
        <w:rPr>
          <w:rFonts w:ascii="Tahoma" w:hAnsi="Tahoma" w:cs="Tahoma"/>
          <w:bCs/>
          <w:sz w:val="22"/>
          <w:szCs w:val="22"/>
          <w:lang w:val="ro-RO"/>
        </w:rPr>
        <w:t xml:space="preserve">accesul nediscriminatoriu la </w:t>
      </w:r>
      <w:r w:rsidR="00F61ED5" w:rsidRPr="00243FF3">
        <w:rPr>
          <w:rFonts w:ascii="Tahoma" w:hAnsi="Tahoma" w:cs="Tahoma"/>
          <w:bCs/>
          <w:sz w:val="22"/>
          <w:szCs w:val="22"/>
          <w:lang w:val="ro-RO"/>
        </w:rPr>
        <w:t>certificatele verzi</w:t>
      </w:r>
      <w:r w:rsidRPr="00243FF3">
        <w:rPr>
          <w:rFonts w:ascii="Tahoma" w:hAnsi="Tahoma" w:cs="Tahoma"/>
          <w:bCs/>
          <w:sz w:val="22"/>
          <w:szCs w:val="22"/>
          <w:lang w:val="ro-RO"/>
        </w:rPr>
        <w:t xml:space="preserve"> </w:t>
      </w:r>
      <w:r w:rsidR="00BD226A" w:rsidRPr="00243FF3">
        <w:rPr>
          <w:rFonts w:ascii="Tahoma" w:hAnsi="Tahoma" w:cs="Tahoma"/>
          <w:bCs/>
          <w:sz w:val="22"/>
          <w:szCs w:val="22"/>
          <w:lang w:val="ro-RO"/>
        </w:rPr>
        <w:t xml:space="preserve">tranzactionate pe </w:t>
      </w:r>
      <w:r w:rsidR="00F61ED5" w:rsidRPr="00243FF3">
        <w:rPr>
          <w:rFonts w:ascii="Tahoma" w:hAnsi="Tahoma" w:cs="Tahoma"/>
          <w:bCs/>
          <w:sz w:val="22"/>
          <w:szCs w:val="22"/>
          <w:lang w:val="ro-RO"/>
        </w:rPr>
        <w:t>PCSCV</w:t>
      </w:r>
      <w:r w:rsidR="00BD226A" w:rsidRPr="00243FF3">
        <w:rPr>
          <w:rFonts w:ascii="Tahoma" w:hAnsi="Tahoma" w:cs="Tahoma"/>
          <w:bCs/>
          <w:sz w:val="22"/>
          <w:szCs w:val="22"/>
          <w:lang w:val="ro-RO"/>
        </w:rPr>
        <w:t xml:space="preserve"> </w:t>
      </w:r>
      <w:r w:rsidRPr="00243FF3">
        <w:rPr>
          <w:rFonts w:ascii="Tahoma" w:hAnsi="Tahoma" w:cs="Tahoma"/>
          <w:bCs/>
          <w:sz w:val="22"/>
          <w:szCs w:val="22"/>
          <w:lang w:val="ro-RO"/>
        </w:rPr>
        <w:t xml:space="preserve">pentru toţi participanții la </w:t>
      </w:r>
      <w:r w:rsidR="00445E24" w:rsidRPr="00243FF3">
        <w:rPr>
          <w:rFonts w:ascii="Tahoma" w:hAnsi="Tahoma" w:cs="Tahoma"/>
          <w:bCs/>
          <w:sz w:val="22"/>
          <w:szCs w:val="22"/>
          <w:lang w:val="ro-RO"/>
        </w:rPr>
        <w:t>p</w:t>
      </w:r>
      <w:r w:rsidRPr="00243FF3">
        <w:rPr>
          <w:rFonts w:ascii="Tahoma" w:hAnsi="Tahoma" w:cs="Tahoma"/>
          <w:bCs/>
          <w:sz w:val="22"/>
          <w:szCs w:val="22"/>
          <w:lang w:val="ro-RO"/>
        </w:rPr>
        <w:t>iaţ</w:t>
      </w:r>
      <w:r w:rsidR="00F61ED5" w:rsidRPr="00243FF3">
        <w:rPr>
          <w:rFonts w:ascii="Tahoma" w:hAnsi="Tahoma" w:cs="Tahoma"/>
          <w:bCs/>
          <w:sz w:val="22"/>
          <w:szCs w:val="22"/>
          <w:lang w:val="ro-RO"/>
        </w:rPr>
        <w:t>ă</w:t>
      </w:r>
      <w:r w:rsidRPr="00243FF3">
        <w:rPr>
          <w:rFonts w:ascii="Tahoma" w:hAnsi="Tahoma" w:cs="Tahoma"/>
          <w:bCs/>
          <w:sz w:val="22"/>
          <w:szCs w:val="22"/>
          <w:lang w:val="ro-RO"/>
        </w:rPr>
        <w:t>;</w:t>
      </w:r>
    </w:p>
    <w:p w14:paraId="4AFE021D" w14:textId="77777777" w:rsidR="0089781E" w:rsidRPr="00243FF3" w:rsidRDefault="0089781E" w:rsidP="00B6501C">
      <w:pPr>
        <w:numPr>
          <w:ilvl w:val="0"/>
          <w:numId w:val="29"/>
        </w:numPr>
        <w:tabs>
          <w:tab w:val="left" w:pos="1276"/>
        </w:tabs>
        <w:spacing w:before="120" w:after="120"/>
        <w:ind w:left="1276" w:hanging="283"/>
        <w:jc w:val="both"/>
        <w:rPr>
          <w:rFonts w:ascii="Tahoma" w:hAnsi="Tahoma" w:cs="Tahoma"/>
          <w:bCs/>
          <w:sz w:val="22"/>
          <w:szCs w:val="22"/>
          <w:lang w:val="ro-RO"/>
        </w:rPr>
      </w:pPr>
      <w:r w:rsidRPr="00243FF3">
        <w:rPr>
          <w:rFonts w:ascii="Tahoma" w:hAnsi="Tahoma" w:cs="Tahoma"/>
          <w:bCs/>
          <w:sz w:val="22"/>
          <w:szCs w:val="22"/>
          <w:lang w:val="ro-RO"/>
        </w:rPr>
        <w:t xml:space="preserve">atribuirea </w:t>
      </w:r>
      <w:r w:rsidR="00BE45C6" w:rsidRPr="00243FF3">
        <w:rPr>
          <w:rFonts w:ascii="Tahoma" w:hAnsi="Tahoma" w:cs="Tahoma"/>
          <w:bCs/>
          <w:sz w:val="22"/>
          <w:szCs w:val="22"/>
          <w:lang w:val="ro-RO"/>
        </w:rPr>
        <w:t xml:space="preserve">concurențială a </w:t>
      </w:r>
      <w:r w:rsidR="00F61ED5" w:rsidRPr="00243FF3">
        <w:rPr>
          <w:rFonts w:ascii="Tahoma" w:hAnsi="Tahoma" w:cs="Tahoma"/>
          <w:bCs/>
          <w:sz w:val="22"/>
          <w:szCs w:val="22"/>
          <w:lang w:val="ro-RO"/>
        </w:rPr>
        <w:t>certificatelor verzi</w:t>
      </w:r>
      <w:r w:rsidR="00BE45C6" w:rsidRPr="00243FF3">
        <w:rPr>
          <w:rFonts w:ascii="Tahoma" w:hAnsi="Tahoma" w:cs="Tahoma"/>
          <w:bCs/>
          <w:sz w:val="22"/>
          <w:szCs w:val="22"/>
          <w:lang w:val="ro-RO"/>
        </w:rPr>
        <w:t xml:space="preserve"> ofertate în conformitate cu prevederile</w:t>
      </w:r>
      <w:r w:rsidRPr="00243FF3">
        <w:rPr>
          <w:rFonts w:ascii="Tahoma" w:hAnsi="Tahoma" w:cs="Tahoma"/>
          <w:bCs/>
          <w:sz w:val="22"/>
          <w:szCs w:val="22"/>
          <w:lang w:val="ro-RO"/>
        </w:rPr>
        <w:t xml:space="preserve"> prezentei Proceduri;</w:t>
      </w:r>
    </w:p>
    <w:p w14:paraId="0DA4004F" w14:textId="77777777" w:rsidR="0089781E" w:rsidRPr="00243FF3" w:rsidRDefault="0089781E" w:rsidP="00B6501C">
      <w:pPr>
        <w:numPr>
          <w:ilvl w:val="0"/>
          <w:numId w:val="29"/>
        </w:numPr>
        <w:tabs>
          <w:tab w:val="left" w:pos="1276"/>
        </w:tabs>
        <w:spacing w:before="120" w:after="120"/>
        <w:ind w:left="1276" w:hanging="283"/>
        <w:jc w:val="both"/>
        <w:rPr>
          <w:rFonts w:ascii="Tahoma" w:hAnsi="Tahoma" w:cs="Tahoma"/>
          <w:bCs/>
          <w:sz w:val="22"/>
          <w:szCs w:val="22"/>
          <w:lang w:val="ro-RO"/>
        </w:rPr>
      </w:pPr>
      <w:r w:rsidRPr="00243FF3">
        <w:rPr>
          <w:rFonts w:ascii="Tahoma" w:hAnsi="Tahoma" w:cs="Tahoma"/>
          <w:bCs/>
          <w:sz w:val="22"/>
          <w:szCs w:val="22"/>
          <w:lang w:val="ro-RO"/>
        </w:rPr>
        <w:t>transparenţa – prin publicarea, conform termenelor şi condiţiilor precizate în prezenta Procedură a informaţiilor referitoare la rezultatel</w:t>
      </w:r>
      <w:r w:rsidR="00BE45C6" w:rsidRPr="00243FF3">
        <w:rPr>
          <w:rFonts w:ascii="Tahoma" w:hAnsi="Tahoma" w:cs="Tahoma"/>
          <w:bCs/>
          <w:sz w:val="22"/>
          <w:szCs w:val="22"/>
          <w:lang w:val="ro-RO"/>
        </w:rPr>
        <w:t xml:space="preserve">e </w:t>
      </w:r>
      <w:r w:rsidR="00423743" w:rsidRPr="00243FF3">
        <w:rPr>
          <w:rFonts w:ascii="Tahoma" w:hAnsi="Tahoma" w:cs="Tahoma"/>
          <w:bCs/>
          <w:sz w:val="22"/>
          <w:szCs w:val="22"/>
          <w:lang w:val="ro-RO"/>
        </w:rPr>
        <w:t>sesiunilor de tranzacționare</w:t>
      </w:r>
      <w:r w:rsidRPr="00243FF3">
        <w:rPr>
          <w:rFonts w:ascii="Tahoma" w:hAnsi="Tahoma" w:cs="Tahoma"/>
          <w:bCs/>
          <w:sz w:val="22"/>
          <w:szCs w:val="22"/>
          <w:lang w:val="ro-RO"/>
        </w:rPr>
        <w:t>;</w:t>
      </w:r>
    </w:p>
    <w:p w14:paraId="67AC8E25" w14:textId="77777777" w:rsidR="0089781E" w:rsidRPr="00243FF3" w:rsidRDefault="0089781E" w:rsidP="00B6501C">
      <w:pPr>
        <w:numPr>
          <w:ilvl w:val="0"/>
          <w:numId w:val="29"/>
        </w:numPr>
        <w:tabs>
          <w:tab w:val="left" w:pos="1276"/>
        </w:tabs>
        <w:spacing w:before="120" w:after="120"/>
        <w:ind w:left="1276" w:hanging="283"/>
        <w:jc w:val="both"/>
        <w:rPr>
          <w:rFonts w:ascii="Tahoma" w:hAnsi="Tahoma" w:cs="Tahoma"/>
          <w:bCs/>
          <w:sz w:val="22"/>
          <w:szCs w:val="22"/>
          <w:lang w:val="ro-RO"/>
        </w:rPr>
      </w:pPr>
      <w:r w:rsidRPr="00243FF3">
        <w:rPr>
          <w:rFonts w:ascii="Tahoma" w:hAnsi="Tahoma" w:cs="Tahoma"/>
          <w:bCs/>
          <w:sz w:val="22"/>
          <w:szCs w:val="22"/>
          <w:lang w:val="ro-RO"/>
        </w:rPr>
        <w:t>nediscriminare şi obiectivitate - prin aplicarea în mod ned</w:t>
      </w:r>
      <w:r w:rsidR="00423743" w:rsidRPr="00243FF3">
        <w:rPr>
          <w:rFonts w:ascii="Tahoma" w:hAnsi="Tahoma" w:cs="Tahoma"/>
          <w:bCs/>
          <w:sz w:val="22"/>
          <w:szCs w:val="22"/>
          <w:lang w:val="ro-RO"/>
        </w:rPr>
        <w:t xml:space="preserve">iscriminatoriu a criteriilor </w:t>
      </w:r>
      <w:r w:rsidR="00F61ED5" w:rsidRPr="00243FF3">
        <w:rPr>
          <w:rFonts w:ascii="Tahoma" w:hAnsi="Tahoma" w:cs="Tahoma"/>
          <w:bCs/>
          <w:sz w:val="22"/>
          <w:szCs w:val="22"/>
          <w:lang w:val="ro-RO"/>
        </w:rPr>
        <w:t>stabilite conform legislației în vigoare și Regulamentului de organizare și funcționare a pieței de certificate verzi</w:t>
      </w:r>
      <w:r w:rsidR="00423743" w:rsidRPr="00243FF3">
        <w:rPr>
          <w:rFonts w:ascii="Tahoma" w:hAnsi="Tahoma" w:cs="Tahoma"/>
          <w:bCs/>
          <w:sz w:val="22"/>
          <w:szCs w:val="22"/>
          <w:lang w:val="ro-RO"/>
        </w:rPr>
        <w:t xml:space="preserve"> pentru acordarea drepturilor de tranzacționare </w:t>
      </w:r>
      <w:r w:rsidRPr="00243FF3">
        <w:rPr>
          <w:rFonts w:ascii="Tahoma" w:hAnsi="Tahoma" w:cs="Tahoma"/>
          <w:bCs/>
          <w:sz w:val="22"/>
          <w:szCs w:val="22"/>
          <w:lang w:val="ro-RO"/>
        </w:rPr>
        <w:t xml:space="preserve">şi a criteriilor pentru </w:t>
      </w:r>
      <w:r w:rsidR="00423743" w:rsidRPr="00243FF3">
        <w:rPr>
          <w:rFonts w:ascii="Tahoma" w:hAnsi="Tahoma" w:cs="Tahoma"/>
          <w:bCs/>
          <w:sz w:val="22"/>
          <w:szCs w:val="22"/>
          <w:lang w:val="ro-RO"/>
        </w:rPr>
        <w:t>stabilirea tranzacțiilor</w:t>
      </w:r>
      <w:r w:rsidRPr="00243FF3">
        <w:rPr>
          <w:rFonts w:ascii="Tahoma" w:hAnsi="Tahoma" w:cs="Tahoma"/>
          <w:bCs/>
          <w:sz w:val="22"/>
          <w:szCs w:val="22"/>
          <w:lang w:val="ro-RO"/>
        </w:rPr>
        <w:t xml:space="preserve">, întocmai cum acestea sunt precizate prin prezenta procedură, astfel încât participanţilor la </w:t>
      </w:r>
      <w:r w:rsidR="00423743" w:rsidRPr="00243FF3">
        <w:rPr>
          <w:rFonts w:ascii="Tahoma" w:hAnsi="Tahoma" w:cs="Tahoma"/>
          <w:bCs/>
          <w:sz w:val="22"/>
          <w:szCs w:val="22"/>
          <w:lang w:val="ro-RO"/>
        </w:rPr>
        <w:t>sesiunile de tranzacționare</w:t>
      </w:r>
      <w:r w:rsidRPr="00243FF3">
        <w:rPr>
          <w:rFonts w:ascii="Tahoma" w:hAnsi="Tahoma" w:cs="Tahoma"/>
          <w:bCs/>
          <w:sz w:val="22"/>
          <w:szCs w:val="22"/>
          <w:lang w:val="ro-RO"/>
        </w:rPr>
        <w:t xml:space="preserve"> să li se acorde şanse egale de </w:t>
      </w:r>
      <w:r w:rsidR="00423743" w:rsidRPr="00243FF3">
        <w:rPr>
          <w:rFonts w:ascii="Tahoma" w:hAnsi="Tahoma" w:cs="Tahoma"/>
          <w:bCs/>
          <w:sz w:val="22"/>
          <w:szCs w:val="22"/>
          <w:lang w:val="ro-RO"/>
        </w:rPr>
        <w:t>încheiere a tranzacțiilor</w:t>
      </w:r>
      <w:r w:rsidRPr="00243FF3">
        <w:rPr>
          <w:rFonts w:ascii="Tahoma" w:hAnsi="Tahoma" w:cs="Tahoma"/>
          <w:bCs/>
          <w:sz w:val="22"/>
          <w:szCs w:val="22"/>
          <w:lang w:val="ro-RO"/>
        </w:rPr>
        <w:t>.</w:t>
      </w:r>
    </w:p>
    <w:p w14:paraId="61D60B2A" w14:textId="77777777" w:rsidR="00723956" w:rsidRPr="00243FF3" w:rsidRDefault="00723956" w:rsidP="00B6501C">
      <w:pPr>
        <w:spacing w:before="120"/>
        <w:ind w:left="1440"/>
        <w:jc w:val="both"/>
        <w:rPr>
          <w:rFonts w:ascii="Tahoma" w:hAnsi="Tahoma" w:cs="Tahoma"/>
          <w:sz w:val="22"/>
          <w:szCs w:val="22"/>
          <w:lang w:val="ro-RO"/>
        </w:rPr>
      </w:pPr>
    </w:p>
    <w:p w14:paraId="6B772F69" w14:textId="77777777" w:rsidR="00723956" w:rsidRPr="00243FF3" w:rsidRDefault="00723956" w:rsidP="00B6501C">
      <w:pPr>
        <w:pStyle w:val="Heading1"/>
        <w:rPr>
          <w:rFonts w:ascii="Tahoma" w:hAnsi="Tahoma" w:cs="Tahoma"/>
          <w:sz w:val="22"/>
          <w:szCs w:val="22"/>
        </w:rPr>
      </w:pPr>
      <w:r w:rsidRPr="00243FF3">
        <w:rPr>
          <w:rFonts w:ascii="Tahoma" w:hAnsi="Tahoma" w:cs="Tahoma"/>
          <w:sz w:val="22"/>
          <w:szCs w:val="22"/>
        </w:rPr>
        <w:t xml:space="preserve">   </w:t>
      </w:r>
      <w:bookmarkStart w:id="1" w:name="_Toc76544597"/>
      <w:r w:rsidRPr="00243FF3">
        <w:rPr>
          <w:rFonts w:ascii="Tahoma" w:hAnsi="Tahoma" w:cs="Tahoma"/>
          <w:sz w:val="22"/>
          <w:szCs w:val="22"/>
        </w:rPr>
        <w:t>DOMENIUL DE APLICARE</w:t>
      </w:r>
      <w:bookmarkEnd w:id="1"/>
    </w:p>
    <w:p w14:paraId="5662B13A" w14:textId="77777777" w:rsidR="00723956" w:rsidRPr="00243FF3" w:rsidRDefault="00723956" w:rsidP="00B6501C">
      <w:pPr>
        <w:tabs>
          <w:tab w:val="left" w:pos="709"/>
        </w:tabs>
        <w:spacing w:before="240"/>
        <w:ind w:left="709"/>
        <w:jc w:val="both"/>
        <w:rPr>
          <w:rFonts w:ascii="Tahoma" w:hAnsi="Tahoma" w:cs="Tahoma"/>
          <w:bCs/>
          <w:sz w:val="22"/>
          <w:szCs w:val="22"/>
          <w:lang w:val="ro-RO"/>
        </w:rPr>
      </w:pPr>
      <w:r w:rsidRPr="00243FF3">
        <w:rPr>
          <w:rFonts w:ascii="Tahoma" w:hAnsi="Tahoma" w:cs="Tahoma"/>
          <w:sz w:val="22"/>
          <w:szCs w:val="22"/>
          <w:lang w:val="ro-RO"/>
        </w:rPr>
        <w:t>Procedura</w:t>
      </w:r>
      <w:r w:rsidRPr="00243FF3">
        <w:rPr>
          <w:rFonts w:ascii="Tahoma" w:hAnsi="Tahoma" w:cs="Tahoma"/>
          <w:bCs/>
          <w:sz w:val="22"/>
          <w:szCs w:val="22"/>
          <w:lang w:val="ro-RO"/>
        </w:rPr>
        <w:t xml:space="preserve"> </w:t>
      </w:r>
      <w:r w:rsidRPr="00243FF3">
        <w:rPr>
          <w:rFonts w:ascii="Tahoma" w:hAnsi="Tahoma" w:cs="Tahoma"/>
          <w:sz w:val="22"/>
          <w:szCs w:val="22"/>
          <w:lang w:val="ro-RO"/>
        </w:rPr>
        <w:t>priveşte</w:t>
      </w:r>
      <w:r w:rsidRPr="00243FF3">
        <w:rPr>
          <w:rFonts w:ascii="Tahoma" w:hAnsi="Tahoma" w:cs="Tahoma"/>
          <w:bCs/>
          <w:sz w:val="22"/>
          <w:szCs w:val="22"/>
          <w:lang w:val="ro-RO"/>
        </w:rPr>
        <w:t xml:space="preserve"> detalierea cadrului de organizare și funcţionare a </w:t>
      </w:r>
      <w:r w:rsidR="00F61ED5" w:rsidRPr="00243FF3">
        <w:rPr>
          <w:rFonts w:ascii="Tahoma" w:hAnsi="Tahoma" w:cs="Tahoma"/>
          <w:sz w:val="22"/>
          <w:szCs w:val="22"/>
          <w:lang w:val="ro-RO"/>
        </w:rPr>
        <w:t>Pieței centralizate anonime spot de certificate verzi</w:t>
      </w:r>
      <w:r w:rsidR="00D25493" w:rsidRPr="00243FF3">
        <w:rPr>
          <w:rFonts w:ascii="Tahoma" w:hAnsi="Tahoma" w:cs="Tahoma"/>
          <w:sz w:val="22"/>
          <w:szCs w:val="22"/>
          <w:lang w:val="ro-RO"/>
        </w:rPr>
        <w:t xml:space="preserve"> </w:t>
      </w:r>
      <w:r w:rsidRPr="00243FF3">
        <w:rPr>
          <w:rFonts w:ascii="Tahoma" w:hAnsi="Tahoma" w:cs="Tahoma"/>
          <w:bCs/>
          <w:sz w:val="22"/>
          <w:szCs w:val="22"/>
          <w:lang w:val="ro-RO"/>
        </w:rPr>
        <w:t xml:space="preserve">şi se aplică de către </w:t>
      </w:r>
      <w:r w:rsidR="00952C4C" w:rsidRPr="00243FF3">
        <w:rPr>
          <w:rFonts w:ascii="Tahoma" w:hAnsi="Tahoma" w:cs="Tahoma"/>
          <w:color w:val="000000"/>
          <w:sz w:val="22"/>
          <w:szCs w:val="22"/>
          <w:lang w:val="ro-RO"/>
        </w:rPr>
        <w:t xml:space="preserve">Operatorul Pieţei de Energie Electrică şi Gaze Naturale ”OPCOM” - S.A., în calitate de operator al </w:t>
      </w:r>
      <w:r w:rsidR="00334B7B" w:rsidRPr="00243FF3">
        <w:rPr>
          <w:rFonts w:ascii="Tahoma" w:hAnsi="Tahoma" w:cs="Tahoma"/>
          <w:color w:val="000000"/>
          <w:sz w:val="22"/>
          <w:szCs w:val="22"/>
          <w:lang w:val="ro-RO"/>
        </w:rPr>
        <w:t>P</w:t>
      </w:r>
      <w:r w:rsidR="00952C4C" w:rsidRPr="00243FF3">
        <w:rPr>
          <w:rFonts w:ascii="Tahoma" w:hAnsi="Tahoma" w:cs="Tahoma"/>
          <w:color w:val="000000"/>
          <w:sz w:val="22"/>
          <w:szCs w:val="22"/>
          <w:lang w:val="ro-RO"/>
        </w:rPr>
        <w:t>ieţei</w:t>
      </w:r>
      <w:r w:rsidR="00334B7B" w:rsidRPr="00243FF3">
        <w:rPr>
          <w:rFonts w:ascii="Tahoma" w:hAnsi="Tahoma" w:cs="Tahoma"/>
          <w:color w:val="000000"/>
          <w:sz w:val="22"/>
          <w:szCs w:val="22"/>
          <w:lang w:val="ro-RO"/>
        </w:rPr>
        <w:t xml:space="preserve"> de Certificate Verzi</w:t>
      </w:r>
      <w:r w:rsidR="00952C4C" w:rsidRPr="00243FF3">
        <w:rPr>
          <w:rFonts w:ascii="Tahoma" w:hAnsi="Tahoma" w:cs="Tahoma"/>
          <w:color w:val="000000"/>
          <w:sz w:val="22"/>
          <w:szCs w:val="22"/>
          <w:lang w:val="ro-RO"/>
        </w:rPr>
        <w:t xml:space="preserve"> </w:t>
      </w:r>
      <w:r w:rsidRPr="00243FF3">
        <w:rPr>
          <w:rFonts w:ascii="Tahoma" w:hAnsi="Tahoma" w:cs="Tahoma"/>
          <w:bCs/>
          <w:sz w:val="22"/>
          <w:szCs w:val="22"/>
          <w:lang w:val="ro-RO"/>
        </w:rPr>
        <w:t xml:space="preserve">şi de către participanţii înregistraţi la </w:t>
      </w:r>
      <w:r w:rsidR="00F61ED5" w:rsidRPr="00243FF3">
        <w:rPr>
          <w:rFonts w:ascii="Tahoma" w:hAnsi="Tahoma" w:cs="Tahoma"/>
          <w:bCs/>
          <w:sz w:val="22"/>
          <w:szCs w:val="22"/>
          <w:lang w:val="ro-RO"/>
        </w:rPr>
        <w:t>Piața de Certificate Verzi</w:t>
      </w:r>
      <w:r w:rsidR="00D552E7" w:rsidRPr="00243FF3">
        <w:rPr>
          <w:rFonts w:ascii="Tahoma" w:hAnsi="Tahoma" w:cs="Tahoma"/>
          <w:bCs/>
          <w:sz w:val="22"/>
          <w:szCs w:val="22"/>
          <w:lang w:val="ro-RO"/>
        </w:rPr>
        <w:t xml:space="preserve"> </w:t>
      </w:r>
      <w:r w:rsidR="00F61ED5" w:rsidRPr="00243FF3">
        <w:rPr>
          <w:rFonts w:ascii="Tahoma" w:hAnsi="Tahoma" w:cs="Tahoma"/>
          <w:bCs/>
          <w:sz w:val="22"/>
          <w:szCs w:val="22"/>
          <w:lang w:val="ro-RO"/>
        </w:rPr>
        <w:t>pentru</w:t>
      </w:r>
      <w:r w:rsidR="00D552E7" w:rsidRPr="00243FF3">
        <w:rPr>
          <w:rFonts w:ascii="Tahoma" w:hAnsi="Tahoma" w:cs="Tahoma"/>
          <w:bCs/>
          <w:sz w:val="22"/>
          <w:szCs w:val="22"/>
          <w:lang w:val="ro-RO"/>
        </w:rPr>
        <w:t xml:space="preserve"> vânzare</w:t>
      </w:r>
      <w:r w:rsidR="00F61ED5" w:rsidRPr="00243FF3">
        <w:rPr>
          <w:rFonts w:ascii="Tahoma" w:hAnsi="Tahoma" w:cs="Tahoma"/>
          <w:bCs/>
          <w:sz w:val="22"/>
          <w:szCs w:val="22"/>
          <w:lang w:val="ro-RO"/>
        </w:rPr>
        <w:t>a</w:t>
      </w:r>
      <w:r w:rsidR="00D552E7" w:rsidRPr="00243FF3">
        <w:rPr>
          <w:rFonts w:ascii="Tahoma" w:hAnsi="Tahoma" w:cs="Tahoma"/>
          <w:bCs/>
          <w:sz w:val="22"/>
          <w:szCs w:val="22"/>
          <w:lang w:val="ro-RO"/>
        </w:rPr>
        <w:t xml:space="preserve"> și/sau cumpărarea </w:t>
      </w:r>
      <w:r w:rsidR="00F61ED5" w:rsidRPr="00243FF3">
        <w:rPr>
          <w:rFonts w:ascii="Tahoma" w:hAnsi="Tahoma" w:cs="Tahoma"/>
          <w:bCs/>
          <w:sz w:val="22"/>
          <w:szCs w:val="22"/>
          <w:lang w:val="ro-RO"/>
        </w:rPr>
        <w:t>certificatelor verzi</w:t>
      </w:r>
      <w:r w:rsidRPr="00243FF3">
        <w:rPr>
          <w:rFonts w:ascii="Tahoma" w:hAnsi="Tahoma" w:cs="Tahoma"/>
          <w:bCs/>
          <w:sz w:val="22"/>
          <w:szCs w:val="22"/>
          <w:lang w:val="ro-RO"/>
        </w:rPr>
        <w:t>.</w:t>
      </w:r>
    </w:p>
    <w:p w14:paraId="2335CF12" w14:textId="77777777" w:rsidR="00723956" w:rsidRPr="00243FF3" w:rsidRDefault="00723956" w:rsidP="00B6501C">
      <w:pPr>
        <w:spacing w:before="120"/>
        <w:jc w:val="both"/>
        <w:rPr>
          <w:rFonts w:ascii="Tahoma" w:hAnsi="Tahoma" w:cs="Tahoma"/>
          <w:bCs/>
          <w:sz w:val="22"/>
          <w:szCs w:val="22"/>
          <w:lang w:val="ro-RO"/>
        </w:rPr>
      </w:pPr>
    </w:p>
    <w:p w14:paraId="6255A693" w14:textId="77777777" w:rsidR="00723956" w:rsidRPr="00243FF3" w:rsidRDefault="00723956" w:rsidP="00B6501C">
      <w:pPr>
        <w:pStyle w:val="Heading1"/>
        <w:rPr>
          <w:rFonts w:ascii="Tahoma" w:hAnsi="Tahoma" w:cs="Tahoma"/>
          <w:sz w:val="22"/>
          <w:szCs w:val="22"/>
        </w:rPr>
      </w:pPr>
      <w:r w:rsidRPr="00243FF3">
        <w:rPr>
          <w:rFonts w:ascii="Tahoma" w:hAnsi="Tahoma" w:cs="Tahoma"/>
          <w:sz w:val="22"/>
          <w:szCs w:val="22"/>
        </w:rPr>
        <w:t xml:space="preserve">   </w:t>
      </w:r>
      <w:bookmarkStart w:id="2" w:name="_Toc76544598"/>
      <w:r w:rsidRPr="00243FF3">
        <w:rPr>
          <w:rFonts w:ascii="Tahoma" w:hAnsi="Tahoma" w:cs="Tahoma"/>
          <w:sz w:val="22"/>
          <w:szCs w:val="22"/>
        </w:rPr>
        <w:t>ACRONIME</w:t>
      </w:r>
      <w:bookmarkEnd w:id="2"/>
    </w:p>
    <w:p w14:paraId="0AE448B8"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ANRE - Autoritatea Naţională de Reglementare în Domeniul Energiei;</w:t>
      </w:r>
    </w:p>
    <w:p w14:paraId="72C68339"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 xml:space="preserve">CV - </w:t>
      </w:r>
      <w:r w:rsidR="008026A8" w:rsidRPr="00243FF3">
        <w:rPr>
          <w:rFonts w:ascii="Tahoma" w:hAnsi="Tahoma" w:cs="Tahoma"/>
          <w:sz w:val="22"/>
          <w:szCs w:val="22"/>
          <w:lang w:val="ro-RO"/>
        </w:rPr>
        <w:t>C</w:t>
      </w:r>
      <w:r w:rsidRPr="00243FF3">
        <w:rPr>
          <w:rFonts w:ascii="Tahoma" w:hAnsi="Tahoma" w:cs="Tahoma"/>
          <w:sz w:val="22"/>
          <w:szCs w:val="22"/>
          <w:lang w:val="ro-RO"/>
        </w:rPr>
        <w:t>ertificat verde;</w:t>
      </w:r>
    </w:p>
    <w:p w14:paraId="44A50D61"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lastRenderedPageBreak/>
        <w:t>E-SRE - energie electrică din surse regenerabile de energie;</w:t>
      </w:r>
    </w:p>
    <w:p w14:paraId="0AFF1CD5"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Lege - Legea nr. 220/2008, republicată, cu modificările şi completările ulterioare;</w:t>
      </w:r>
    </w:p>
    <w:p w14:paraId="7801BBA4"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OPCV - operatorul pieţei de certificate verzi – Societatea Operatorul Pieței de Energie Electrică și de Gaze Naturale OPCOM SA;</w:t>
      </w:r>
    </w:p>
    <w:p w14:paraId="75887F7B" w14:textId="774EE316" w:rsidR="0043115A"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OTS - operatorul de transport şi de sistem – CNTEE Transelectrica SA;</w:t>
      </w:r>
    </w:p>
    <w:p w14:paraId="108F8A19"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PCV - piaţa de certificate verzi;</w:t>
      </w:r>
    </w:p>
    <w:p w14:paraId="6DB190A9"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PCSCV - piaţa centralizată anonimă spot de certificate verzi;</w:t>
      </w:r>
    </w:p>
    <w:p w14:paraId="50078A58"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PIPCSCV - preţ de închidere al pieţei centralizate anonimă spot de certificate verzi;</w:t>
      </w:r>
    </w:p>
    <w:p w14:paraId="4C5341FC"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RCV - Registrul certificatelor verzi</w:t>
      </w:r>
      <w:r w:rsidR="00B303BA" w:rsidRPr="00243FF3">
        <w:rPr>
          <w:rFonts w:ascii="Tahoma" w:hAnsi="Tahoma" w:cs="Tahoma"/>
          <w:sz w:val="22"/>
          <w:szCs w:val="22"/>
          <w:lang w:val="ro-RO"/>
        </w:rPr>
        <w:t>.</w:t>
      </w:r>
    </w:p>
    <w:p w14:paraId="31174F98" w14:textId="77777777" w:rsidR="00723956" w:rsidRPr="00243FF3" w:rsidRDefault="00723956" w:rsidP="00B6501C">
      <w:pPr>
        <w:spacing w:before="120"/>
        <w:ind w:left="720"/>
        <w:jc w:val="both"/>
        <w:rPr>
          <w:rFonts w:ascii="Tahoma" w:hAnsi="Tahoma" w:cs="Tahoma"/>
          <w:bCs/>
          <w:sz w:val="22"/>
          <w:szCs w:val="22"/>
          <w:lang w:val="ro-RO"/>
        </w:rPr>
      </w:pPr>
    </w:p>
    <w:p w14:paraId="66553509" w14:textId="77777777" w:rsidR="00723956" w:rsidRPr="00243FF3" w:rsidRDefault="00723956" w:rsidP="00B6501C">
      <w:pPr>
        <w:pStyle w:val="Heading1"/>
        <w:rPr>
          <w:rFonts w:ascii="Tahoma" w:hAnsi="Tahoma" w:cs="Tahoma"/>
          <w:sz w:val="22"/>
          <w:szCs w:val="22"/>
        </w:rPr>
      </w:pPr>
      <w:r w:rsidRPr="00243FF3">
        <w:rPr>
          <w:rFonts w:ascii="Tahoma" w:hAnsi="Tahoma" w:cs="Tahoma"/>
          <w:sz w:val="22"/>
          <w:szCs w:val="22"/>
        </w:rPr>
        <w:t xml:space="preserve">   </w:t>
      </w:r>
      <w:bookmarkStart w:id="3" w:name="_Toc76544599"/>
      <w:r w:rsidRPr="00243FF3">
        <w:rPr>
          <w:rFonts w:ascii="Tahoma" w:hAnsi="Tahoma" w:cs="Tahoma"/>
          <w:sz w:val="22"/>
          <w:szCs w:val="22"/>
        </w:rPr>
        <w:t>DEFINIŢII</w:t>
      </w:r>
      <w:bookmarkEnd w:id="3"/>
    </w:p>
    <w:p w14:paraId="6DE08AA9" w14:textId="77777777" w:rsidR="00334B7B" w:rsidRPr="00243FF3" w:rsidRDefault="00E3446A" w:rsidP="00B6501C">
      <w:pPr>
        <w:spacing w:before="240" w:after="120"/>
        <w:ind w:left="708" w:hanging="28"/>
        <w:jc w:val="both"/>
        <w:rPr>
          <w:rFonts w:ascii="Tahoma" w:hAnsi="Tahoma" w:cs="Tahoma"/>
          <w:bCs/>
          <w:sz w:val="22"/>
          <w:szCs w:val="22"/>
          <w:lang w:val="ro-RO"/>
        </w:rPr>
      </w:pPr>
      <w:r w:rsidRPr="00243FF3">
        <w:rPr>
          <w:rFonts w:ascii="Tahoma" w:hAnsi="Tahoma" w:cs="Tahoma"/>
          <w:bCs/>
          <w:sz w:val="22"/>
          <w:szCs w:val="22"/>
          <w:lang w:val="ro-RO"/>
        </w:rPr>
        <w:t>Termenii utilizaţi în prezenta procedură sunt cei definiţi în Legea energiei electrice şi a gazelor naturale nr. 123/2012, cu modificările şi completările ulterioare, în Legea nr. 220/2008 pentru stabilirea sistemului de promovare a producerii energiei din surse regenerabile de energie, republicată, cu modificările şi completările ulterioare</w:t>
      </w:r>
      <w:r w:rsidR="00D65D4C" w:rsidRPr="00243FF3">
        <w:rPr>
          <w:rFonts w:ascii="Tahoma" w:hAnsi="Tahoma" w:cs="Tahoma"/>
          <w:sz w:val="22"/>
          <w:szCs w:val="22"/>
          <w:lang w:val="ro-RO"/>
        </w:rPr>
        <w:t xml:space="preserve">, </w:t>
      </w:r>
      <w:r w:rsidRPr="00243FF3">
        <w:rPr>
          <w:rFonts w:ascii="Tahoma" w:hAnsi="Tahoma" w:cs="Tahoma"/>
          <w:sz w:val="22"/>
          <w:szCs w:val="22"/>
          <w:lang w:val="ro-RO"/>
        </w:rPr>
        <w:t xml:space="preserve">în </w:t>
      </w:r>
      <w:r w:rsidR="00D65D4C" w:rsidRPr="00243FF3">
        <w:rPr>
          <w:rFonts w:ascii="Tahoma" w:hAnsi="Tahoma" w:cs="Tahoma"/>
          <w:sz w:val="22"/>
          <w:szCs w:val="22"/>
          <w:lang w:val="ro-RO"/>
        </w:rPr>
        <w:t>Codul civil</w:t>
      </w:r>
      <w:r w:rsidR="00334B7B" w:rsidRPr="00243FF3">
        <w:rPr>
          <w:rFonts w:ascii="Tahoma" w:hAnsi="Tahoma" w:cs="Tahoma"/>
          <w:sz w:val="22"/>
          <w:szCs w:val="22"/>
          <w:lang w:val="ro-RO"/>
        </w:rPr>
        <w:t xml:space="preserve"> și </w:t>
      </w:r>
      <w:r w:rsidRPr="00243FF3">
        <w:rPr>
          <w:rFonts w:ascii="Tahoma" w:hAnsi="Tahoma" w:cs="Tahoma"/>
          <w:sz w:val="22"/>
          <w:szCs w:val="22"/>
          <w:lang w:val="ro-RO"/>
        </w:rPr>
        <w:t>în Regulamentul de organizare și funcționare al pieței de certificate verzi aprobat prin Ordin ANRE</w:t>
      </w:r>
      <w:r w:rsidR="00D65D4C" w:rsidRPr="00243FF3">
        <w:rPr>
          <w:rFonts w:ascii="Tahoma" w:hAnsi="Tahoma" w:cs="Tahoma"/>
          <w:sz w:val="22"/>
          <w:szCs w:val="22"/>
          <w:lang w:val="ro-RO"/>
        </w:rPr>
        <w:t>, în vigoare</w:t>
      </w:r>
      <w:r w:rsidR="00D65D4C" w:rsidRPr="00243FF3">
        <w:rPr>
          <w:rFonts w:ascii="Tahoma" w:hAnsi="Tahoma" w:cs="Tahoma"/>
          <w:bCs/>
          <w:sz w:val="22"/>
          <w:szCs w:val="22"/>
          <w:lang w:val="ro-RO"/>
        </w:rPr>
        <w:t xml:space="preserve">. </w:t>
      </w:r>
    </w:p>
    <w:p w14:paraId="5A3460EA" w14:textId="77777777" w:rsidR="00D65D4C" w:rsidRPr="00243FF3" w:rsidRDefault="00D65D4C" w:rsidP="00B6501C">
      <w:pPr>
        <w:spacing w:before="240" w:after="120"/>
        <w:ind w:left="708" w:hanging="28"/>
        <w:jc w:val="both"/>
        <w:rPr>
          <w:rFonts w:ascii="Tahoma" w:hAnsi="Tahoma" w:cs="Tahoma"/>
          <w:bCs/>
          <w:sz w:val="22"/>
          <w:szCs w:val="22"/>
          <w:lang w:val="ro-RO"/>
        </w:rPr>
      </w:pPr>
      <w:r w:rsidRPr="00243FF3">
        <w:rPr>
          <w:rFonts w:ascii="Tahoma" w:hAnsi="Tahoma" w:cs="Tahoma"/>
          <w:bCs/>
          <w:sz w:val="22"/>
          <w:szCs w:val="22"/>
          <w:lang w:val="ro-RO"/>
        </w:rPr>
        <w:t>Suplimentar se definesc următorii termeni:</w:t>
      </w:r>
    </w:p>
    <w:p w14:paraId="2676E406" w14:textId="77777777" w:rsidR="00723956" w:rsidRPr="00243FF3" w:rsidRDefault="00723956" w:rsidP="00B6501C">
      <w:pPr>
        <w:numPr>
          <w:ilvl w:val="1"/>
          <w:numId w:val="1"/>
        </w:numPr>
        <w:tabs>
          <w:tab w:val="num" w:pos="1134"/>
          <w:tab w:val="left" w:pos="1418"/>
        </w:tabs>
        <w:spacing w:before="240" w:after="120"/>
        <w:ind w:left="1134" w:hanging="709"/>
        <w:jc w:val="both"/>
        <w:rPr>
          <w:rFonts w:ascii="Tahoma" w:hAnsi="Tahoma" w:cs="Tahoma"/>
          <w:sz w:val="22"/>
          <w:szCs w:val="22"/>
          <w:lang w:val="ro-RO"/>
        </w:rPr>
      </w:pPr>
      <w:r w:rsidRPr="00243FF3">
        <w:rPr>
          <w:rFonts w:ascii="Tahoma" w:hAnsi="Tahoma" w:cs="Tahoma"/>
          <w:i/>
          <w:sz w:val="22"/>
          <w:szCs w:val="22"/>
          <w:lang w:val="ro-RO"/>
        </w:rPr>
        <w:t>Anularea unei oferte</w:t>
      </w:r>
      <w:r w:rsidRPr="00243FF3">
        <w:rPr>
          <w:rFonts w:ascii="Tahoma" w:hAnsi="Tahoma" w:cs="Tahoma"/>
          <w:sz w:val="22"/>
          <w:szCs w:val="22"/>
          <w:lang w:val="ro-RO"/>
        </w:rPr>
        <w:t xml:space="preserve"> – Ştergerea ofertei din registrul ofertelor active ale unui participant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luate în considerare în vederea încheierii tranzacţiilor, oferta rămânând înregistrată în baza de date a </w:t>
      </w:r>
      <w:r w:rsidR="00BF11F1" w:rsidRPr="00243FF3">
        <w:rPr>
          <w:rFonts w:ascii="Tahoma" w:hAnsi="Tahoma" w:cs="Tahoma"/>
          <w:sz w:val="22"/>
          <w:szCs w:val="22"/>
          <w:lang w:val="ro-RO"/>
        </w:rPr>
        <w:t xml:space="preserve">sistemului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pentru prelucrări statistice;</w:t>
      </w:r>
    </w:p>
    <w:p w14:paraId="3A168D0D" w14:textId="004AB31F" w:rsidR="00723956" w:rsidRPr="00243FF3" w:rsidRDefault="00723956" w:rsidP="00B6501C">
      <w:pPr>
        <w:numPr>
          <w:ilvl w:val="1"/>
          <w:numId w:val="1"/>
        </w:numPr>
        <w:tabs>
          <w:tab w:val="num" w:pos="1134"/>
          <w:tab w:val="left" w:pos="1418"/>
        </w:tabs>
        <w:spacing w:before="120" w:after="120"/>
        <w:ind w:left="1134" w:hanging="708"/>
        <w:jc w:val="both"/>
        <w:rPr>
          <w:rFonts w:ascii="Tahoma" w:hAnsi="Tahoma" w:cs="Tahoma"/>
          <w:sz w:val="22"/>
          <w:szCs w:val="22"/>
          <w:lang w:val="ro-RO"/>
        </w:rPr>
      </w:pPr>
      <w:r w:rsidRPr="00243FF3">
        <w:rPr>
          <w:rFonts w:ascii="Tahoma" w:hAnsi="Tahoma" w:cs="Tahoma"/>
          <w:i/>
          <w:sz w:val="22"/>
          <w:szCs w:val="22"/>
          <w:lang w:val="ro-RO"/>
        </w:rPr>
        <w:t>Cale de comunicaţie proprie</w:t>
      </w:r>
      <w:r w:rsidRPr="00243FF3">
        <w:rPr>
          <w:rFonts w:ascii="Tahoma" w:hAnsi="Tahoma" w:cs="Tahoma"/>
          <w:sz w:val="22"/>
          <w:szCs w:val="22"/>
          <w:lang w:val="ro-RO"/>
        </w:rPr>
        <w:t xml:space="preserve"> – Totalitatea sistemelor de transmitere/recepţie de date deţinute de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respectiv de participanţii la </w:t>
      </w:r>
      <w:r w:rsidR="00F61ED5" w:rsidRPr="00243FF3">
        <w:rPr>
          <w:rFonts w:ascii="Tahoma" w:hAnsi="Tahoma" w:cs="Tahoma"/>
          <w:sz w:val="22"/>
          <w:szCs w:val="22"/>
          <w:lang w:val="ro-RO"/>
        </w:rPr>
        <w:t>PCSCV</w:t>
      </w:r>
      <w:r w:rsidRPr="00243FF3">
        <w:rPr>
          <w:rFonts w:ascii="Tahoma" w:hAnsi="Tahoma" w:cs="Tahoma"/>
          <w:sz w:val="22"/>
          <w:szCs w:val="22"/>
          <w:lang w:val="ro-RO"/>
        </w:rPr>
        <w:t>;</w:t>
      </w:r>
    </w:p>
    <w:p w14:paraId="4CC66D73" w14:textId="340A175F" w:rsidR="006B2671" w:rsidRPr="00243FF3" w:rsidRDefault="006B2671" w:rsidP="00B6501C">
      <w:pPr>
        <w:numPr>
          <w:ilvl w:val="1"/>
          <w:numId w:val="1"/>
        </w:numPr>
        <w:tabs>
          <w:tab w:val="num" w:pos="1134"/>
          <w:tab w:val="left" w:pos="1418"/>
        </w:tabs>
        <w:spacing w:before="120" w:after="120"/>
        <w:ind w:left="1134" w:hanging="708"/>
        <w:jc w:val="both"/>
        <w:rPr>
          <w:rFonts w:ascii="Tahoma" w:hAnsi="Tahoma" w:cs="Tahoma"/>
          <w:sz w:val="22"/>
          <w:szCs w:val="22"/>
          <w:lang w:val="ro-RO"/>
        </w:rPr>
      </w:pPr>
      <w:r w:rsidRPr="00243FF3">
        <w:rPr>
          <w:rFonts w:ascii="Tahoma" w:hAnsi="Tahoma" w:cs="Tahoma"/>
          <w:i/>
          <w:sz w:val="22"/>
          <w:szCs w:val="22"/>
          <w:lang w:val="ro-RO"/>
        </w:rPr>
        <w:t>Calendar de tranzacționare</w:t>
      </w:r>
      <w:r w:rsidRPr="00243FF3">
        <w:rPr>
          <w:rFonts w:ascii="Tahoma" w:hAnsi="Tahoma" w:cs="Tahoma"/>
          <w:sz w:val="22"/>
          <w:szCs w:val="22"/>
          <w:lang w:val="ro-RO"/>
        </w:rPr>
        <w:t xml:space="preserve"> – Graficul de timp anunţat de către OPCV pentru fiecare an calendaristic pentru organizarea sesiunilor de tranzacționare pe PCSCV conform termenelor precizate in Regulamentul de organizare și funcționare a pieței de certificate verzi aprobat de ANRE;</w:t>
      </w:r>
    </w:p>
    <w:p w14:paraId="0E2E0185" w14:textId="77777777" w:rsidR="00723956" w:rsidRPr="00243FF3" w:rsidRDefault="00723956" w:rsidP="00B6501C">
      <w:pPr>
        <w:numPr>
          <w:ilvl w:val="1"/>
          <w:numId w:val="1"/>
        </w:numPr>
        <w:tabs>
          <w:tab w:val="num" w:pos="1134"/>
          <w:tab w:val="left" w:pos="1418"/>
        </w:tabs>
        <w:spacing w:before="120" w:after="120"/>
        <w:ind w:left="1134" w:hanging="708"/>
        <w:jc w:val="both"/>
        <w:rPr>
          <w:rFonts w:ascii="Tahoma" w:hAnsi="Tahoma" w:cs="Tahoma"/>
          <w:sz w:val="22"/>
          <w:szCs w:val="22"/>
          <w:lang w:val="ro-RO"/>
        </w:rPr>
      </w:pPr>
      <w:r w:rsidRPr="00243FF3">
        <w:rPr>
          <w:rFonts w:ascii="Tahoma" w:hAnsi="Tahoma" w:cs="Tahoma"/>
          <w:i/>
          <w:sz w:val="22"/>
          <w:szCs w:val="22"/>
          <w:lang w:val="ro-RO"/>
        </w:rPr>
        <w:t xml:space="preserve">Cheie USB </w:t>
      </w:r>
      <w:r w:rsidRPr="00243FF3">
        <w:rPr>
          <w:rFonts w:ascii="Tahoma" w:hAnsi="Tahoma" w:cs="Tahoma"/>
          <w:sz w:val="22"/>
          <w:szCs w:val="22"/>
          <w:lang w:val="ro-RO"/>
        </w:rPr>
        <w:t xml:space="preserve">– dispozitiv hardware extern care se conectează la calculator şi permite participantului înregistrat la </w:t>
      </w:r>
      <w:r w:rsidR="00F61ED5" w:rsidRPr="00243FF3">
        <w:rPr>
          <w:rFonts w:ascii="Tahoma" w:hAnsi="Tahoma" w:cs="Tahoma"/>
          <w:sz w:val="22"/>
          <w:szCs w:val="22"/>
          <w:lang w:val="ro-RO"/>
        </w:rPr>
        <w:t>PCV</w:t>
      </w:r>
      <w:r w:rsidRPr="00243FF3">
        <w:rPr>
          <w:rFonts w:ascii="Tahoma" w:hAnsi="Tahoma" w:cs="Tahoma"/>
          <w:sz w:val="22"/>
          <w:szCs w:val="22"/>
          <w:lang w:val="ro-RO"/>
        </w:rPr>
        <w:t xml:space="preserve"> accesarea </w:t>
      </w:r>
      <w:r w:rsidR="00693D7B" w:rsidRPr="00243FF3">
        <w:rPr>
          <w:rFonts w:ascii="Tahoma" w:hAnsi="Tahoma" w:cs="Tahoma"/>
          <w:sz w:val="22"/>
          <w:szCs w:val="22"/>
          <w:lang w:val="ro-RO"/>
        </w:rPr>
        <w:t>S</w:t>
      </w:r>
      <w:r w:rsidRPr="00243FF3">
        <w:rPr>
          <w:rFonts w:ascii="Tahoma" w:hAnsi="Tahoma" w:cs="Tahoma"/>
          <w:sz w:val="22"/>
          <w:szCs w:val="22"/>
          <w:lang w:val="ro-RO"/>
        </w:rPr>
        <w:t xml:space="preserve">istemului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pe baza configurării realizate de </w:t>
      </w:r>
      <w:r w:rsidR="008E74BB" w:rsidRPr="00243FF3">
        <w:rPr>
          <w:rFonts w:ascii="Tahoma" w:hAnsi="Tahoma" w:cs="Tahoma"/>
          <w:sz w:val="22"/>
          <w:szCs w:val="22"/>
          <w:lang w:val="ro-RO"/>
        </w:rPr>
        <w:t>OPCV</w:t>
      </w:r>
      <w:r w:rsidR="008B28A8" w:rsidRPr="00243FF3">
        <w:rPr>
          <w:rFonts w:ascii="Tahoma" w:hAnsi="Tahoma" w:cs="Tahoma"/>
          <w:sz w:val="22"/>
          <w:szCs w:val="22"/>
          <w:lang w:val="ro-RO"/>
        </w:rPr>
        <w:t xml:space="preserve"> </w:t>
      </w:r>
      <w:r w:rsidRPr="00243FF3">
        <w:rPr>
          <w:rFonts w:ascii="Tahoma" w:hAnsi="Tahoma" w:cs="Tahoma"/>
          <w:sz w:val="22"/>
          <w:szCs w:val="22"/>
          <w:lang w:val="ro-RO"/>
        </w:rPr>
        <w:t xml:space="preserve">la înregistrarea participantului la </w:t>
      </w:r>
      <w:r w:rsidR="00F61ED5" w:rsidRPr="00243FF3">
        <w:rPr>
          <w:rFonts w:ascii="Tahoma" w:hAnsi="Tahoma" w:cs="Tahoma"/>
          <w:sz w:val="22"/>
          <w:szCs w:val="22"/>
          <w:lang w:val="ro-RO"/>
        </w:rPr>
        <w:t>PCV</w:t>
      </w:r>
      <w:r w:rsidRPr="00243FF3">
        <w:rPr>
          <w:rFonts w:ascii="Tahoma" w:hAnsi="Tahoma" w:cs="Tahoma"/>
          <w:sz w:val="22"/>
          <w:szCs w:val="22"/>
          <w:lang w:val="ro-RO"/>
        </w:rPr>
        <w:t>;</w:t>
      </w:r>
    </w:p>
    <w:p w14:paraId="15FCFDF9" w14:textId="77777777" w:rsidR="00723956" w:rsidRPr="00243FF3" w:rsidRDefault="00723956" w:rsidP="00B6501C">
      <w:pPr>
        <w:numPr>
          <w:ilvl w:val="1"/>
          <w:numId w:val="1"/>
        </w:numPr>
        <w:tabs>
          <w:tab w:val="num" w:pos="1134"/>
          <w:tab w:val="left" w:pos="1418"/>
        </w:tabs>
        <w:spacing w:before="120" w:after="120"/>
        <w:ind w:left="1134" w:hanging="708"/>
        <w:jc w:val="both"/>
        <w:rPr>
          <w:rFonts w:ascii="Tahoma" w:hAnsi="Tahoma" w:cs="Tahoma"/>
          <w:sz w:val="22"/>
          <w:szCs w:val="22"/>
          <w:lang w:val="ro-RO" w:eastAsia="en-US"/>
        </w:rPr>
      </w:pPr>
      <w:r w:rsidRPr="00243FF3">
        <w:rPr>
          <w:rFonts w:ascii="Tahoma" w:hAnsi="Tahoma" w:cs="Tahoma"/>
          <w:i/>
          <w:sz w:val="22"/>
          <w:szCs w:val="22"/>
          <w:lang w:val="ro-RO"/>
        </w:rPr>
        <w:t>Oferte active</w:t>
      </w:r>
      <w:r w:rsidRPr="00243FF3">
        <w:rPr>
          <w:rFonts w:ascii="Tahoma" w:hAnsi="Tahoma" w:cs="Tahoma"/>
          <w:sz w:val="22"/>
          <w:szCs w:val="22"/>
          <w:lang w:val="ro-RO"/>
        </w:rPr>
        <w:t xml:space="preserve"> – Oferte introduse în sistemul de tranzacţionare, validate, luate în considerare în vederea încheierii tranzacţiilor;</w:t>
      </w:r>
    </w:p>
    <w:p w14:paraId="25A7E4D8" w14:textId="77777777" w:rsidR="00957109" w:rsidRPr="00243FF3" w:rsidRDefault="00957109" w:rsidP="00B6501C">
      <w:pPr>
        <w:numPr>
          <w:ilvl w:val="1"/>
          <w:numId w:val="1"/>
        </w:numPr>
        <w:tabs>
          <w:tab w:val="num" w:pos="1134"/>
          <w:tab w:val="left" w:pos="1418"/>
        </w:tabs>
        <w:spacing w:before="120" w:after="120"/>
        <w:ind w:left="1134" w:hanging="708"/>
        <w:jc w:val="both"/>
        <w:rPr>
          <w:rFonts w:ascii="Tahoma" w:hAnsi="Tahoma" w:cs="Tahoma"/>
          <w:sz w:val="22"/>
          <w:szCs w:val="22"/>
          <w:lang w:val="ro-RO" w:eastAsia="en-US"/>
        </w:rPr>
      </w:pPr>
      <w:r w:rsidRPr="00243FF3">
        <w:rPr>
          <w:rFonts w:ascii="Tahoma" w:hAnsi="Tahoma" w:cs="Tahoma"/>
          <w:i/>
          <w:sz w:val="22"/>
          <w:szCs w:val="22"/>
          <w:lang w:val="ro-RO"/>
        </w:rPr>
        <w:t xml:space="preserve">Participant la PCSCV </w:t>
      </w:r>
      <w:r w:rsidR="00693D7B" w:rsidRPr="00243FF3">
        <w:rPr>
          <w:rFonts w:ascii="Tahoma" w:hAnsi="Tahoma" w:cs="Tahoma"/>
          <w:sz w:val="22"/>
          <w:szCs w:val="22"/>
          <w:lang w:val="ro-RO" w:eastAsia="en-US"/>
        </w:rPr>
        <w:t>–</w:t>
      </w:r>
      <w:r w:rsidRPr="00243FF3">
        <w:rPr>
          <w:rFonts w:ascii="Tahoma" w:hAnsi="Tahoma" w:cs="Tahoma"/>
          <w:sz w:val="22"/>
          <w:szCs w:val="22"/>
          <w:lang w:val="ro-RO" w:eastAsia="en-US"/>
        </w:rPr>
        <w:t xml:space="preserve"> </w:t>
      </w:r>
      <w:r w:rsidR="00693D7B" w:rsidRPr="00243FF3">
        <w:rPr>
          <w:rFonts w:ascii="Tahoma" w:hAnsi="Tahoma" w:cs="Tahoma"/>
          <w:sz w:val="22"/>
          <w:szCs w:val="22"/>
          <w:lang w:val="ro-RO" w:eastAsia="en-US"/>
        </w:rPr>
        <w:t>Participant la PCV care accesează Sistemul de tranzacționare al PCSCV și introduce oferte în vederea încheierii de tranzacții de vânzare/cumpărare de CV;</w:t>
      </w:r>
    </w:p>
    <w:p w14:paraId="3502EC77" w14:textId="77777777" w:rsidR="00782BA3" w:rsidRPr="00243FF3" w:rsidRDefault="00A14596" w:rsidP="00B6501C">
      <w:pPr>
        <w:numPr>
          <w:ilvl w:val="1"/>
          <w:numId w:val="1"/>
        </w:numPr>
        <w:tabs>
          <w:tab w:val="num" w:pos="1134"/>
          <w:tab w:val="left" w:pos="1418"/>
        </w:tabs>
        <w:spacing w:before="120" w:after="120"/>
        <w:ind w:left="1134" w:hanging="708"/>
        <w:jc w:val="both"/>
        <w:rPr>
          <w:rFonts w:ascii="Tahoma" w:hAnsi="Tahoma" w:cs="Tahoma"/>
          <w:sz w:val="22"/>
          <w:szCs w:val="22"/>
          <w:lang w:val="ro-RO"/>
        </w:rPr>
      </w:pPr>
      <w:r w:rsidRPr="00243FF3">
        <w:rPr>
          <w:rFonts w:ascii="Tahoma" w:hAnsi="Tahoma" w:cs="Tahoma"/>
          <w:i/>
          <w:sz w:val="22"/>
          <w:szCs w:val="22"/>
          <w:lang w:val="ro-RO"/>
        </w:rPr>
        <w:t>Preț de echilibru</w:t>
      </w:r>
      <w:r w:rsidRPr="00243FF3">
        <w:rPr>
          <w:rFonts w:ascii="Tahoma" w:hAnsi="Tahoma" w:cs="Tahoma"/>
          <w:sz w:val="22"/>
          <w:szCs w:val="22"/>
          <w:lang w:val="ro-RO"/>
        </w:rPr>
        <w:t xml:space="preserve"> </w:t>
      </w:r>
      <w:r w:rsidR="005C4E77" w:rsidRPr="00243FF3">
        <w:rPr>
          <w:rFonts w:ascii="Tahoma" w:hAnsi="Tahoma" w:cs="Tahoma"/>
          <w:sz w:val="22"/>
          <w:szCs w:val="22"/>
          <w:lang w:val="ro-RO"/>
        </w:rPr>
        <w:t xml:space="preserve">– preț calculat automat de </w:t>
      </w:r>
      <w:r w:rsidR="00BF11F1" w:rsidRPr="00243FF3">
        <w:rPr>
          <w:rFonts w:ascii="Tahoma" w:hAnsi="Tahoma" w:cs="Tahoma"/>
          <w:sz w:val="22"/>
          <w:szCs w:val="22"/>
          <w:lang w:val="ro-RO"/>
        </w:rPr>
        <w:t xml:space="preserve">sistemul de tranzacţionare al </w:t>
      </w:r>
      <w:r w:rsidR="00F61ED5" w:rsidRPr="00243FF3">
        <w:rPr>
          <w:rFonts w:ascii="Tahoma" w:hAnsi="Tahoma" w:cs="Tahoma"/>
          <w:sz w:val="22"/>
          <w:szCs w:val="22"/>
          <w:lang w:val="ro-RO"/>
        </w:rPr>
        <w:t>PCSCV</w:t>
      </w:r>
      <w:r w:rsidR="005C4E77" w:rsidRPr="00243FF3">
        <w:rPr>
          <w:rFonts w:ascii="Tahoma" w:hAnsi="Tahoma" w:cs="Tahoma"/>
          <w:sz w:val="22"/>
          <w:szCs w:val="22"/>
          <w:lang w:val="ro-RO"/>
        </w:rPr>
        <w:t xml:space="preserve"> </w:t>
      </w:r>
      <w:r w:rsidR="006D4053" w:rsidRPr="00243FF3">
        <w:rPr>
          <w:rFonts w:ascii="Tahoma" w:hAnsi="Tahoma" w:cs="Tahoma"/>
          <w:sz w:val="22"/>
          <w:szCs w:val="22"/>
          <w:lang w:val="ro-RO"/>
        </w:rPr>
        <w:t>astfel încât</w:t>
      </w:r>
      <w:r w:rsidRPr="00243FF3">
        <w:rPr>
          <w:rFonts w:ascii="Tahoma" w:hAnsi="Tahoma" w:cs="Tahoma"/>
          <w:sz w:val="22"/>
          <w:szCs w:val="22"/>
          <w:lang w:val="ro-RO"/>
        </w:rPr>
        <w:t xml:space="preserve"> </w:t>
      </w:r>
      <w:r w:rsidR="005C4E77" w:rsidRPr="00243FF3">
        <w:rPr>
          <w:rFonts w:ascii="Tahoma" w:hAnsi="Tahoma" w:cs="Tahoma"/>
          <w:sz w:val="22"/>
          <w:szCs w:val="22"/>
          <w:lang w:val="ro-RO"/>
        </w:rPr>
        <w:t>cantitatea tranzacționabilă să fie maximă și valoarea absolută a surplusului</w:t>
      </w:r>
      <w:r w:rsidR="00334B7B" w:rsidRPr="00243FF3">
        <w:rPr>
          <w:rFonts w:ascii="Tahoma" w:hAnsi="Tahoma" w:cs="Tahoma"/>
          <w:sz w:val="22"/>
          <w:szCs w:val="22"/>
          <w:lang w:val="ro-RO"/>
        </w:rPr>
        <w:t xml:space="preserve"> de ofertă</w:t>
      </w:r>
      <w:r w:rsidR="005C4E77" w:rsidRPr="00243FF3">
        <w:rPr>
          <w:rFonts w:ascii="Tahoma" w:hAnsi="Tahoma" w:cs="Tahoma"/>
          <w:sz w:val="22"/>
          <w:szCs w:val="22"/>
          <w:lang w:val="ro-RO"/>
        </w:rPr>
        <w:t xml:space="preserve"> să fie minimă</w:t>
      </w:r>
      <w:r w:rsidR="00782BA3" w:rsidRPr="00243FF3">
        <w:rPr>
          <w:rFonts w:ascii="Tahoma" w:hAnsi="Tahoma" w:cs="Tahoma"/>
          <w:sz w:val="22"/>
          <w:szCs w:val="22"/>
          <w:lang w:val="ro-RO"/>
        </w:rPr>
        <w:t>;</w:t>
      </w:r>
    </w:p>
    <w:p w14:paraId="4C365B56" w14:textId="77777777" w:rsidR="00EE3156" w:rsidRPr="00243FF3" w:rsidRDefault="00723956" w:rsidP="00B6501C">
      <w:pPr>
        <w:numPr>
          <w:ilvl w:val="1"/>
          <w:numId w:val="1"/>
        </w:numPr>
        <w:tabs>
          <w:tab w:val="num" w:pos="1134"/>
          <w:tab w:val="left" w:pos="1418"/>
        </w:tabs>
        <w:spacing w:before="120" w:after="120"/>
        <w:ind w:left="1134" w:hanging="708"/>
        <w:jc w:val="both"/>
        <w:rPr>
          <w:rFonts w:ascii="Tahoma" w:hAnsi="Tahoma" w:cs="Tahoma"/>
          <w:sz w:val="22"/>
          <w:szCs w:val="22"/>
          <w:lang w:val="ro-RO"/>
        </w:rPr>
      </w:pPr>
      <w:r w:rsidRPr="00243FF3">
        <w:rPr>
          <w:rFonts w:ascii="Tahoma" w:hAnsi="Tahoma" w:cs="Tahoma"/>
          <w:i/>
          <w:sz w:val="22"/>
          <w:szCs w:val="22"/>
          <w:lang w:val="ro-RO"/>
        </w:rPr>
        <w:lastRenderedPageBreak/>
        <w:t xml:space="preserve">Rapoartele participantului la </w:t>
      </w:r>
      <w:r w:rsidR="00F61ED5" w:rsidRPr="00243FF3">
        <w:rPr>
          <w:rFonts w:ascii="Tahoma" w:hAnsi="Tahoma" w:cs="Tahoma"/>
          <w:i/>
          <w:sz w:val="22"/>
          <w:szCs w:val="22"/>
          <w:lang w:val="ro-RO"/>
        </w:rPr>
        <w:t>PCSCV</w:t>
      </w:r>
      <w:r w:rsidRPr="00243FF3">
        <w:rPr>
          <w:rFonts w:ascii="Tahoma" w:hAnsi="Tahoma" w:cs="Tahoma"/>
          <w:i/>
          <w:sz w:val="22"/>
          <w:szCs w:val="22"/>
          <w:lang w:val="ro-RO"/>
        </w:rPr>
        <w:t xml:space="preserve"> din sistemul de tranzacţionare</w:t>
      </w:r>
      <w:r w:rsidRPr="00243FF3">
        <w:rPr>
          <w:rFonts w:ascii="Tahoma" w:hAnsi="Tahoma" w:cs="Tahoma"/>
          <w:sz w:val="22"/>
          <w:szCs w:val="22"/>
          <w:lang w:val="ro-RO"/>
        </w:rPr>
        <w:t xml:space="preserve"> – Rapoarte puse la dispoziţie de </w:t>
      </w:r>
      <w:r w:rsidR="008E74BB" w:rsidRPr="00243FF3">
        <w:rPr>
          <w:rFonts w:ascii="Tahoma" w:hAnsi="Tahoma" w:cs="Tahoma"/>
          <w:sz w:val="22"/>
          <w:szCs w:val="22"/>
          <w:lang w:val="ro-RO" w:eastAsia="en-US"/>
        </w:rPr>
        <w:t>OPCV</w:t>
      </w:r>
      <w:r w:rsidR="007B1980" w:rsidRPr="00243FF3">
        <w:rPr>
          <w:rFonts w:ascii="Tahoma" w:hAnsi="Tahoma" w:cs="Tahoma"/>
          <w:sz w:val="22"/>
          <w:szCs w:val="22"/>
          <w:lang w:val="ro-RO"/>
        </w:rPr>
        <w:t xml:space="preserve"> </w:t>
      </w:r>
      <w:r w:rsidRPr="00243FF3">
        <w:rPr>
          <w:rFonts w:ascii="Tahoma" w:hAnsi="Tahoma" w:cs="Tahoma"/>
          <w:sz w:val="22"/>
          <w:szCs w:val="22"/>
          <w:lang w:val="ro-RO"/>
        </w:rPr>
        <w:t xml:space="preserve">prin intermediul </w:t>
      </w:r>
      <w:r w:rsidR="008B2E84" w:rsidRPr="00243FF3">
        <w:rPr>
          <w:rFonts w:ascii="Tahoma" w:hAnsi="Tahoma" w:cs="Tahoma"/>
          <w:sz w:val="22"/>
          <w:szCs w:val="22"/>
          <w:lang w:val="ro-RO"/>
        </w:rPr>
        <w:t>S</w:t>
      </w:r>
      <w:r w:rsidRPr="00243FF3">
        <w:rPr>
          <w:rFonts w:ascii="Tahoma" w:hAnsi="Tahoma" w:cs="Tahoma"/>
          <w:sz w:val="22"/>
          <w:szCs w:val="22"/>
          <w:lang w:val="ro-RO"/>
        </w:rPr>
        <w:t>istemului de tranzacţionare care oferă date statistice privind istoricul ofertelor introduse</w:t>
      </w:r>
      <w:r w:rsidR="00583CDD" w:rsidRPr="00243FF3">
        <w:rPr>
          <w:rFonts w:ascii="Tahoma" w:hAnsi="Tahoma" w:cs="Tahoma"/>
          <w:sz w:val="22"/>
          <w:szCs w:val="22"/>
          <w:lang w:val="ro-RO"/>
        </w:rPr>
        <w:t>;</w:t>
      </w:r>
      <w:r w:rsidR="000C08A1" w:rsidRPr="00243FF3">
        <w:rPr>
          <w:rFonts w:ascii="Tahoma" w:hAnsi="Tahoma" w:cs="Tahoma"/>
          <w:sz w:val="22"/>
          <w:szCs w:val="22"/>
          <w:lang w:val="ro-RO"/>
        </w:rPr>
        <w:t xml:space="preserve"> </w:t>
      </w:r>
    </w:p>
    <w:p w14:paraId="5C5ABE5E" w14:textId="77777777" w:rsidR="00DE4CEB" w:rsidRPr="00243FF3" w:rsidRDefault="00647C98" w:rsidP="00B6501C">
      <w:pPr>
        <w:numPr>
          <w:ilvl w:val="1"/>
          <w:numId w:val="1"/>
        </w:numPr>
        <w:tabs>
          <w:tab w:val="num" w:pos="1134"/>
          <w:tab w:val="left" w:pos="1418"/>
        </w:tabs>
        <w:spacing w:before="120" w:after="120"/>
        <w:ind w:left="1134" w:hanging="708"/>
        <w:jc w:val="both"/>
        <w:rPr>
          <w:rFonts w:ascii="Tahoma" w:hAnsi="Tahoma" w:cs="Tahoma"/>
          <w:i/>
          <w:sz w:val="22"/>
          <w:szCs w:val="22"/>
          <w:lang w:val="ro-RO"/>
        </w:rPr>
      </w:pPr>
      <w:bookmarkStart w:id="4" w:name="_Hlk75779100"/>
      <w:r w:rsidRPr="00243FF3">
        <w:rPr>
          <w:rFonts w:ascii="Tahoma" w:hAnsi="Tahoma" w:cs="Tahoma"/>
          <w:i/>
          <w:sz w:val="22"/>
          <w:szCs w:val="22"/>
          <w:lang w:val="ro-RO"/>
        </w:rPr>
        <w:t xml:space="preserve">Sistemul de tranzacţionare – </w:t>
      </w:r>
      <w:r w:rsidR="005C6C89" w:rsidRPr="00243FF3">
        <w:rPr>
          <w:rFonts w:ascii="Tahoma" w:hAnsi="Tahoma" w:cs="Tahoma"/>
          <w:i/>
          <w:sz w:val="22"/>
          <w:szCs w:val="22"/>
          <w:lang w:val="ro-RO"/>
        </w:rPr>
        <w:t xml:space="preserve">ansamblu de </w:t>
      </w:r>
      <w:r w:rsidR="00411308" w:rsidRPr="00243FF3">
        <w:rPr>
          <w:rFonts w:ascii="Tahoma" w:hAnsi="Tahoma" w:cs="Tahoma"/>
          <w:i/>
          <w:sz w:val="22"/>
          <w:szCs w:val="22"/>
          <w:lang w:val="ro-RO"/>
        </w:rPr>
        <w:t>sistem</w:t>
      </w:r>
      <w:r w:rsidR="00DE4CEB" w:rsidRPr="00243FF3">
        <w:rPr>
          <w:rFonts w:ascii="Tahoma" w:hAnsi="Tahoma" w:cs="Tahoma"/>
          <w:i/>
          <w:sz w:val="22"/>
          <w:szCs w:val="22"/>
          <w:lang w:val="ro-RO"/>
        </w:rPr>
        <w:t>e</w:t>
      </w:r>
      <w:r w:rsidR="00411308" w:rsidRPr="00243FF3">
        <w:rPr>
          <w:rFonts w:ascii="Tahoma" w:hAnsi="Tahoma" w:cs="Tahoma"/>
          <w:i/>
          <w:sz w:val="22"/>
          <w:szCs w:val="22"/>
          <w:lang w:val="ro-RO"/>
        </w:rPr>
        <w:t xml:space="preserve"> </w:t>
      </w:r>
      <w:r w:rsidR="00DE4CEB" w:rsidRPr="00243FF3">
        <w:rPr>
          <w:rFonts w:ascii="Tahoma" w:hAnsi="Tahoma" w:cs="Tahoma"/>
          <w:i/>
          <w:sz w:val="22"/>
          <w:szCs w:val="22"/>
          <w:lang w:val="ro-RO"/>
        </w:rPr>
        <w:t xml:space="preserve">și aplicații </w:t>
      </w:r>
      <w:r w:rsidR="00411308" w:rsidRPr="00243FF3">
        <w:rPr>
          <w:rFonts w:ascii="Tahoma" w:hAnsi="Tahoma" w:cs="Tahoma"/>
          <w:i/>
          <w:sz w:val="22"/>
          <w:szCs w:val="22"/>
          <w:lang w:val="ro-RO"/>
        </w:rPr>
        <w:t>informatic</w:t>
      </w:r>
      <w:r w:rsidR="00DE4CEB" w:rsidRPr="00243FF3">
        <w:rPr>
          <w:rFonts w:ascii="Tahoma" w:hAnsi="Tahoma" w:cs="Tahoma"/>
          <w:i/>
          <w:sz w:val="22"/>
          <w:szCs w:val="22"/>
          <w:lang w:val="ro-RO"/>
        </w:rPr>
        <w:t>e</w:t>
      </w:r>
      <w:r w:rsidR="00411308" w:rsidRPr="00243FF3">
        <w:rPr>
          <w:rFonts w:ascii="Tahoma" w:hAnsi="Tahoma" w:cs="Tahoma"/>
          <w:i/>
          <w:sz w:val="22"/>
          <w:szCs w:val="22"/>
          <w:lang w:val="ro-RO"/>
        </w:rPr>
        <w:t xml:space="preserve"> stabilit</w:t>
      </w:r>
      <w:r w:rsidR="00DE4CEB" w:rsidRPr="00243FF3">
        <w:rPr>
          <w:rFonts w:ascii="Tahoma" w:hAnsi="Tahoma" w:cs="Tahoma"/>
          <w:i/>
          <w:sz w:val="22"/>
          <w:szCs w:val="22"/>
          <w:lang w:val="ro-RO"/>
        </w:rPr>
        <w:t>e</w:t>
      </w:r>
      <w:r w:rsidR="00411308" w:rsidRPr="00243FF3">
        <w:rPr>
          <w:rFonts w:ascii="Tahoma" w:hAnsi="Tahoma" w:cs="Tahoma"/>
          <w:i/>
          <w:sz w:val="22"/>
          <w:szCs w:val="22"/>
          <w:lang w:val="ro-RO"/>
        </w:rPr>
        <w:t xml:space="preserve"> şi menţinut</w:t>
      </w:r>
      <w:r w:rsidR="00DE4CEB" w:rsidRPr="00243FF3">
        <w:rPr>
          <w:rFonts w:ascii="Tahoma" w:hAnsi="Tahoma" w:cs="Tahoma"/>
          <w:i/>
          <w:sz w:val="22"/>
          <w:szCs w:val="22"/>
          <w:lang w:val="ro-RO"/>
        </w:rPr>
        <w:t>e</w:t>
      </w:r>
      <w:r w:rsidR="00411308" w:rsidRPr="00243FF3">
        <w:rPr>
          <w:rFonts w:ascii="Tahoma" w:hAnsi="Tahoma" w:cs="Tahoma"/>
          <w:i/>
          <w:sz w:val="22"/>
          <w:szCs w:val="22"/>
          <w:lang w:val="ro-RO"/>
        </w:rPr>
        <w:t xml:space="preserve"> de operatorul pieţei de certificate verzi în scopul realizării tranzacţiilor de certificate verzi pe pieţele centralizate anonime pentru tranzacţionarea certificatelor verzi; </w:t>
      </w:r>
    </w:p>
    <w:bookmarkEnd w:id="4"/>
    <w:p w14:paraId="20460AF8" w14:textId="77777777" w:rsidR="00782BA3" w:rsidRPr="00243FF3" w:rsidRDefault="00782BA3" w:rsidP="00B6501C">
      <w:pPr>
        <w:numPr>
          <w:ilvl w:val="1"/>
          <w:numId w:val="1"/>
        </w:numPr>
        <w:tabs>
          <w:tab w:val="num" w:pos="1134"/>
          <w:tab w:val="left" w:pos="1418"/>
        </w:tabs>
        <w:spacing w:before="120" w:after="120"/>
        <w:ind w:left="1134" w:hanging="708"/>
        <w:jc w:val="both"/>
        <w:rPr>
          <w:rFonts w:ascii="Tahoma" w:hAnsi="Tahoma" w:cs="Tahoma"/>
          <w:sz w:val="22"/>
          <w:szCs w:val="22"/>
          <w:lang w:val="ro-RO"/>
        </w:rPr>
      </w:pPr>
      <w:r w:rsidRPr="00243FF3">
        <w:rPr>
          <w:rFonts w:ascii="Tahoma" w:hAnsi="Tahoma" w:cs="Tahoma"/>
          <w:i/>
          <w:sz w:val="22"/>
          <w:szCs w:val="22"/>
          <w:lang w:val="ro-RO"/>
        </w:rPr>
        <w:t>Surplus</w:t>
      </w:r>
      <w:r w:rsidR="00334B7B" w:rsidRPr="00243FF3">
        <w:rPr>
          <w:rFonts w:ascii="Tahoma" w:hAnsi="Tahoma" w:cs="Tahoma"/>
          <w:i/>
          <w:sz w:val="22"/>
          <w:szCs w:val="22"/>
          <w:lang w:val="ro-RO"/>
        </w:rPr>
        <w:t xml:space="preserve"> de ofertă</w:t>
      </w:r>
      <w:r w:rsidRPr="00243FF3">
        <w:rPr>
          <w:rFonts w:ascii="Tahoma" w:hAnsi="Tahoma" w:cs="Tahoma"/>
          <w:sz w:val="22"/>
          <w:szCs w:val="22"/>
          <w:lang w:val="ro-RO"/>
        </w:rPr>
        <w:t xml:space="preserve"> – diferența dintre volumul total al ofertelor de cumpărare și volumul total al ofertelor de vânzare</w:t>
      </w:r>
      <w:r w:rsidR="00391D9B" w:rsidRPr="00243FF3">
        <w:rPr>
          <w:rFonts w:ascii="Tahoma" w:hAnsi="Tahoma" w:cs="Tahoma"/>
          <w:sz w:val="22"/>
          <w:szCs w:val="22"/>
          <w:lang w:val="ro-RO"/>
        </w:rPr>
        <w:t>;</w:t>
      </w:r>
    </w:p>
    <w:p w14:paraId="69254AE7" w14:textId="77777777" w:rsidR="00723956" w:rsidRPr="00243FF3" w:rsidRDefault="00723956" w:rsidP="00B6501C">
      <w:pPr>
        <w:tabs>
          <w:tab w:val="num" w:pos="1134"/>
          <w:tab w:val="left" w:pos="1418"/>
        </w:tabs>
        <w:spacing w:before="120" w:after="120"/>
        <w:ind w:left="426"/>
        <w:jc w:val="both"/>
        <w:rPr>
          <w:rFonts w:ascii="Tahoma" w:hAnsi="Tahoma" w:cs="Tahoma"/>
          <w:sz w:val="22"/>
          <w:szCs w:val="22"/>
          <w:lang w:val="ro-RO" w:eastAsia="en-US"/>
        </w:rPr>
      </w:pPr>
    </w:p>
    <w:p w14:paraId="56B76A51" w14:textId="77777777" w:rsidR="00723956" w:rsidRPr="00243FF3" w:rsidRDefault="00723956" w:rsidP="00B6501C">
      <w:pPr>
        <w:pStyle w:val="Heading1"/>
        <w:rPr>
          <w:rFonts w:ascii="Tahoma" w:hAnsi="Tahoma" w:cs="Tahoma"/>
          <w:sz w:val="22"/>
          <w:szCs w:val="22"/>
        </w:rPr>
      </w:pPr>
      <w:r w:rsidRPr="00243FF3">
        <w:rPr>
          <w:rFonts w:ascii="Tahoma" w:hAnsi="Tahoma" w:cs="Tahoma"/>
          <w:sz w:val="22"/>
          <w:szCs w:val="22"/>
        </w:rPr>
        <w:t xml:space="preserve">   </w:t>
      </w:r>
      <w:bookmarkStart w:id="5" w:name="_Toc76544600"/>
      <w:r w:rsidRPr="00243FF3">
        <w:rPr>
          <w:rFonts w:ascii="Tahoma" w:hAnsi="Tahoma" w:cs="Tahoma"/>
          <w:sz w:val="22"/>
          <w:szCs w:val="22"/>
        </w:rPr>
        <w:t>DOCUMENTE DE REFERINŢĂ</w:t>
      </w:r>
      <w:bookmarkEnd w:id="5"/>
    </w:p>
    <w:p w14:paraId="55767C91" w14:textId="77777777" w:rsidR="008E74BB" w:rsidRPr="00243FF3" w:rsidRDefault="008E74BB" w:rsidP="00B6501C">
      <w:pPr>
        <w:numPr>
          <w:ilvl w:val="1"/>
          <w:numId w:val="9"/>
        </w:numPr>
        <w:tabs>
          <w:tab w:val="left" w:pos="1418"/>
        </w:tabs>
        <w:spacing w:before="120" w:after="120"/>
        <w:ind w:left="1152"/>
        <w:jc w:val="both"/>
        <w:rPr>
          <w:rFonts w:ascii="Tahoma" w:hAnsi="Tahoma" w:cs="Tahoma"/>
          <w:color w:val="000000"/>
          <w:sz w:val="22"/>
          <w:szCs w:val="22"/>
          <w:lang w:val="ro-RO"/>
        </w:rPr>
      </w:pPr>
      <w:r w:rsidRPr="00243FF3">
        <w:rPr>
          <w:rFonts w:ascii="Tahoma" w:hAnsi="Tahoma" w:cs="Tahoma"/>
          <w:sz w:val="22"/>
          <w:szCs w:val="22"/>
          <w:lang w:val="ro-RO"/>
        </w:rPr>
        <w:t>Legea nr. 220/2008</w:t>
      </w:r>
      <w:r w:rsidRPr="00243FF3">
        <w:rPr>
          <w:rFonts w:ascii="Tahoma" w:hAnsi="Tahoma" w:cs="Tahoma"/>
          <w:bCs/>
          <w:sz w:val="22"/>
          <w:szCs w:val="22"/>
          <w:lang w:val="ro-RO"/>
        </w:rPr>
        <w:t xml:space="preserve"> pentru stabilirea sistemului de promovare a producerii energiei din surse regenerabile de energie, republicată, cu modificările şi completările ulterioare;</w:t>
      </w:r>
    </w:p>
    <w:p w14:paraId="3D95AA08" w14:textId="77777777" w:rsidR="00A61630" w:rsidRPr="00243FF3" w:rsidRDefault="008E74BB" w:rsidP="00B6501C">
      <w:pPr>
        <w:numPr>
          <w:ilvl w:val="1"/>
          <w:numId w:val="9"/>
        </w:numPr>
        <w:tabs>
          <w:tab w:val="left" w:pos="1418"/>
        </w:tabs>
        <w:spacing w:before="120" w:after="120"/>
        <w:ind w:left="1152"/>
        <w:jc w:val="both"/>
        <w:rPr>
          <w:rFonts w:ascii="Tahoma" w:hAnsi="Tahoma" w:cs="Tahoma"/>
          <w:color w:val="000000"/>
          <w:sz w:val="22"/>
          <w:szCs w:val="22"/>
          <w:lang w:val="ro-RO"/>
        </w:rPr>
      </w:pPr>
      <w:r w:rsidRPr="00243FF3">
        <w:rPr>
          <w:rFonts w:ascii="Tahoma" w:hAnsi="Tahoma" w:cs="Tahoma"/>
          <w:sz w:val="22"/>
          <w:szCs w:val="22"/>
          <w:lang w:val="ro-RO"/>
        </w:rPr>
        <w:t>Legea energiei electrice şi a gazelor naturale nr. 123/2012, cu modificările şi completările ulterioare;</w:t>
      </w:r>
    </w:p>
    <w:p w14:paraId="31A8C934" w14:textId="77777777" w:rsidR="008E74BB" w:rsidRPr="00243FF3" w:rsidRDefault="008E74BB" w:rsidP="00B6501C">
      <w:pPr>
        <w:numPr>
          <w:ilvl w:val="1"/>
          <w:numId w:val="9"/>
        </w:numPr>
        <w:tabs>
          <w:tab w:val="left" w:pos="1418"/>
        </w:tabs>
        <w:spacing w:before="120" w:after="120"/>
        <w:ind w:left="1152"/>
        <w:jc w:val="both"/>
        <w:rPr>
          <w:rFonts w:ascii="Tahoma" w:hAnsi="Tahoma" w:cs="Tahoma"/>
          <w:color w:val="000000"/>
          <w:sz w:val="22"/>
          <w:szCs w:val="22"/>
          <w:lang w:val="ro-RO"/>
        </w:rPr>
      </w:pPr>
      <w:r w:rsidRPr="00243FF3">
        <w:rPr>
          <w:rFonts w:ascii="Tahoma" w:hAnsi="Tahoma" w:cs="Tahoma"/>
          <w:sz w:val="22"/>
          <w:szCs w:val="22"/>
          <w:lang w:val="ro-RO"/>
        </w:rPr>
        <w:t xml:space="preserve">Regulamentul de organizare și funcționare al pieței de certificate verzi aprobat prin Ordinul ANRE nr. </w:t>
      </w:r>
      <w:r w:rsidR="002A2015" w:rsidRPr="00243FF3">
        <w:rPr>
          <w:rFonts w:ascii="Tahoma" w:hAnsi="Tahoma" w:cs="Tahoma"/>
          <w:sz w:val="22"/>
          <w:szCs w:val="22"/>
          <w:lang w:val="ro-RO"/>
        </w:rPr>
        <w:t>77/18.</w:t>
      </w:r>
      <w:r w:rsidR="00F1289E" w:rsidRPr="00243FF3">
        <w:rPr>
          <w:rFonts w:ascii="Tahoma" w:hAnsi="Tahoma" w:cs="Tahoma"/>
          <w:sz w:val="22"/>
          <w:szCs w:val="22"/>
          <w:lang w:val="ro-RO"/>
        </w:rPr>
        <w:t>0</w:t>
      </w:r>
      <w:r w:rsidR="002A2015" w:rsidRPr="00243FF3">
        <w:rPr>
          <w:rFonts w:ascii="Tahoma" w:hAnsi="Tahoma" w:cs="Tahoma"/>
          <w:sz w:val="22"/>
          <w:szCs w:val="22"/>
          <w:lang w:val="ro-RO"/>
        </w:rPr>
        <w:t>8.2017</w:t>
      </w:r>
      <w:r w:rsidR="008F5EE8" w:rsidRPr="00243FF3">
        <w:rPr>
          <w:rFonts w:ascii="Tahoma" w:hAnsi="Tahoma" w:cs="Tahoma"/>
          <w:sz w:val="22"/>
          <w:szCs w:val="22"/>
          <w:lang w:val="ro-RO"/>
        </w:rPr>
        <w:t>, cu modificările şi completările ulterioare;</w:t>
      </w:r>
    </w:p>
    <w:p w14:paraId="333B90A1" w14:textId="4E242986" w:rsidR="009902CE" w:rsidRPr="00243FF3" w:rsidRDefault="009902CE" w:rsidP="00B6501C">
      <w:pPr>
        <w:numPr>
          <w:ilvl w:val="1"/>
          <w:numId w:val="9"/>
        </w:numPr>
        <w:tabs>
          <w:tab w:val="left" w:pos="1418"/>
        </w:tabs>
        <w:spacing w:before="120" w:after="120"/>
        <w:ind w:left="1152"/>
        <w:jc w:val="both"/>
        <w:rPr>
          <w:rFonts w:ascii="Tahoma" w:hAnsi="Tahoma" w:cs="Tahoma"/>
          <w:sz w:val="22"/>
          <w:szCs w:val="22"/>
          <w:lang w:val="ro-RO"/>
        </w:rPr>
      </w:pPr>
      <w:r w:rsidRPr="00243FF3">
        <w:rPr>
          <w:rFonts w:ascii="Tahoma" w:hAnsi="Tahoma" w:cs="Tahoma"/>
          <w:sz w:val="22"/>
          <w:szCs w:val="22"/>
          <w:lang w:val="ro-RO"/>
        </w:rPr>
        <w:t xml:space="preserve">Regulamentul de emitere  a certificatelor verzi </w:t>
      </w:r>
      <w:r w:rsidRPr="00F97A34">
        <w:rPr>
          <w:rFonts w:ascii="Tahoma" w:hAnsi="Tahoma" w:cs="Tahoma"/>
          <w:sz w:val="22"/>
          <w:szCs w:val="22"/>
          <w:lang w:val="ro-RO"/>
        </w:rPr>
        <w:t xml:space="preserve">aprobat prin Ordinul ANRE nr. </w:t>
      </w:r>
      <w:r w:rsidR="00BA7C12" w:rsidRPr="00F97A34">
        <w:rPr>
          <w:rFonts w:ascii="Tahoma" w:hAnsi="Tahoma" w:cs="Tahoma"/>
          <w:sz w:val="22"/>
          <w:szCs w:val="22"/>
          <w:lang w:val="ro-RO"/>
        </w:rPr>
        <w:t>4</w:t>
      </w:r>
      <w:r w:rsidRPr="00F97A34">
        <w:rPr>
          <w:rFonts w:ascii="Tahoma" w:hAnsi="Tahoma" w:cs="Tahoma"/>
          <w:sz w:val="22"/>
          <w:szCs w:val="22"/>
          <w:lang w:val="ro-RO"/>
        </w:rPr>
        <w:t>/201</w:t>
      </w:r>
      <w:r w:rsidR="00BA7C12" w:rsidRPr="00F97A34">
        <w:rPr>
          <w:rFonts w:ascii="Tahoma" w:hAnsi="Tahoma" w:cs="Tahoma"/>
          <w:sz w:val="22"/>
          <w:szCs w:val="22"/>
          <w:lang w:val="ro-RO"/>
        </w:rPr>
        <w:t>5, cu modificările şi completările ulterioare;</w:t>
      </w:r>
    </w:p>
    <w:p w14:paraId="0F2847EF" w14:textId="35DE551C" w:rsidR="00957109" w:rsidRPr="002C7690" w:rsidRDefault="00957109" w:rsidP="00B6501C">
      <w:pPr>
        <w:numPr>
          <w:ilvl w:val="1"/>
          <w:numId w:val="9"/>
        </w:numPr>
        <w:tabs>
          <w:tab w:val="left" w:pos="1418"/>
        </w:tabs>
        <w:spacing w:before="120" w:after="120"/>
        <w:ind w:left="1152"/>
        <w:jc w:val="both"/>
        <w:rPr>
          <w:rFonts w:ascii="Tahoma" w:hAnsi="Tahoma" w:cs="Tahoma"/>
          <w:strike/>
          <w:sz w:val="22"/>
          <w:szCs w:val="22"/>
          <w:highlight w:val="lightGray"/>
          <w:lang w:val="ro-RO"/>
        </w:rPr>
      </w:pPr>
      <w:r w:rsidRPr="002C7690">
        <w:rPr>
          <w:rFonts w:ascii="Tahoma" w:hAnsi="Tahoma" w:cs="Tahoma"/>
          <w:strike/>
          <w:sz w:val="22"/>
          <w:szCs w:val="22"/>
          <w:highlight w:val="lightGray"/>
          <w:lang w:val="ro-RO"/>
        </w:rPr>
        <w:t>Procedura privind modalitatea și termenele de plata a tarifului reglementat practicat de operatorul pieței de energie electrică.</w:t>
      </w:r>
    </w:p>
    <w:p w14:paraId="2D73E452" w14:textId="60DF6E0C" w:rsidR="002C7690" w:rsidRPr="002C7690" w:rsidRDefault="002C7690" w:rsidP="002C7690">
      <w:pPr>
        <w:numPr>
          <w:ilvl w:val="1"/>
          <w:numId w:val="9"/>
        </w:numPr>
        <w:tabs>
          <w:tab w:val="clear" w:pos="720"/>
          <w:tab w:val="num" w:pos="1134"/>
          <w:tab w:val="left" w:pos="1418"/>
        </w:tabs>
        <w:spacing w:before="120" w:after="120"/>
        <w:ind w:left="1134" w:hanging="708"/>
        <w:jc w:val="both"/>
        <w:rPr>
          <w:rFonts w:ascii="Tahoma" w:hAnsi="Tahoma" w:cs="Tahoma"/>
          <w:sz w:val="22"/>
          <w:szCs w:val="22"/>
          <w:highlight w:val="lightGray"/>
          <w:lang w:val="ro-RO"/>
        </w:rPr>
      </w:pPr>
      <w:r w:rsidRPr="00BC6925">
        <w:rPr>
          <w:rFonts w:ascii="Tahoma" w:hAnsi="Tahoma" w:cs="Tahoma"/>
          <w:sz w:val="22"/>
          <w:szCs w:val="22"/>
          <w:highlight w:val="lightGray"/>
          <w:lang w:val="ro-RO"/>
        </w:rPr>
        <w:t xml:space="preserve">Procedura privind tarifele practicate de OPCOM pentru serviciile prestate </w:t>
      </w:r>
      <w:r w:rsidR="00B30EDD" w:rsidRPr="00BC6925">
        <w:rPr>
          <w:rFonts w:ascii="Tahoma" w:hAnsi="Tahoma" w:cs="Tahoma"/>
          <w:sz w:val="22"/>
          <w:szCs w:val="22"/>
          <w:highlight w:val="lightGray"/>
          <w:lang w:val="ro-RO"/>
        </w:rPr>
        <w:t>participan</w:t>
      </w:r>
      <w:r w:rsidR="00B30EDD">
        <w:rPr>
          <w:rFonts w:ascii="Tahoma" w:hAnsi="Tahoma" w:cs="Tahoma"/>
          <w:sz w:val="22"/>
          <w:szCs w:val="22"/>
          <w:highlight w:val="lightGray"/>
          <w:lang w:val="ro-RO"/>
        </w:rPr>
        <w:t>ț</w:t>
      </w:r>
      <w:r w:rsidR="00B30EDD" w:rsidRPr="00BC6925">
        <w:rPr>
          <w:rFonts w:ascii="Tahoma" w:hAnsi="Tahoma" w:cs="Tahoma"/>
          <w:sz w:val="22"/>
          <w:szCs w:val="22"/>
          <w:highlight w:val="lightGray"/>
          <w:lang w:val="ro-RO"/>
        </w:rPr>
        <w:t xml:space="preserve">ilor </w:t>
      </w:r>
      <w:r w:rsidRPr="00BC6925">
        <w:rPr>
          <w:rFonts w:ascii="Tahoma" w:hAnsi="Tahoma" w:cs="Tahoma"/>
          <w:sz w:val="22"/>
          <w:szCs w:val="22"/>
          <w:highlight w:val="lightGray"/>
          <w:lang w:val="ro-RO"/>
        </w:rPr>
        <w:t xml:space="preserve">la </w:t>
      </w:r>
      <w:r w:rsidR="00B30EDD" w:rsidRPr="00BC6925">
        <w:rPr>
          <w:rFonts w:ascii="Tahoma" w:hAnsi="Tahoma" w:cs="Tahoma"/>
          <w:sz w:val="22"/>
          <w:szCs w:val="22"/>
          <w:highlight w:val="lightGray"/>
          <w:lang w:val="ro-RO"/>
        </w:rPr>
        <w:t>pie</w:t>
      </w:r>
      <w:r w:rsidR="00B30EDD">
        <w:rPr>
          <w:rFonts w:ascii="Tahoma" w:hAnsi="Tahoma" w:cs="Tahoma"/>
          <w:sz w:val="22"/>
          <w:szCs w:val="22"/>
          <w:highlight w:val="lightGray"/>
          <w:lang w:val="ro-RO"/>
        </w:rPr>
        <w:t>ț</w:t>
      </w:r>
      <w:r w:rsidR="00B30EDD" w:rsidRPr="00BC6925">
        <w:rPr>
          <w:rFonts w:ascii="Tahoma" w:hAnsi="Tahoma" w:cs="Tahoma"/>
          <w:sz w:val="22"/>
          <w:szCs w:val="22"/>
          <w:highlight w:val="lightGray"/>
          <w:lang w:val="ro-RO"/>
        </w:rPr>
        <w:t xml:space="preserve">ele </w:t>
      </w:r>
      <w:r w:rsidRPr="00BC6925">
        <w:rPr>
          <w:rFonts w:ascii="Tahoma" w:hAnsi="Tahoma" w:cs="Tahoma"/>
          <w:sz w:val="22"/>
          <w:szCs w:val="22"/>
          <w:highlight w:val="lightGray"/>
          <w:lang w:val="ro-RO"/>
        </w:rPr>
        <w:t>de certificate verzi administrate de OPCOM S.A.</w:t>
      </w:r>
    </w:p>
    <w:p w14:paraId="175C4E54" w14:textId="77777777" w:rsidR="00723956" w:rsidRPr="00243FF3" w:rsidRDefault="00723956" w:rsidP="00B6501C">
      <w:pPr>
        <w:tabs>
          <w:tab w:val="left" w:pos="1080"/>
        </w:tabs>
        <w:spacing w:before="120"/>
        <w:ind w:left="360"/>
        <w:jc w:val="both"/>
        <w:rPr>
          <w:rFonts w:ascii="Tahoma" w:hAnsi="Tahoma" w:cs="Tahoma"/>
          <w:sz w:val="22"/>
          <w:szCs w:val="22"/>
          <w:lang w:val="ro-RO"/>
        </w:rPr>
      </w:pPr>
    </w:p>
    <w:p w14:paraId="4B35B053" w14:textId="77777777" w:rsidR="00723956" w:rsidRPr="00243FF3" w:rsidRDefault="00723956" w:rsidP="00B6501C">
      <w:pPr>
        <w:pStyle w:val="Heading1"/>
        <w:rPr>
          <w:rFonts w:ascii="Tahoma" w:hAnsi="Tahoma" w:cs="Tahoma"/>
          <w:sz w:val="22"/>
          <w:szCs w:val="22"/>
          <w:lang w:eastAsia="en-US"/>
        </w:rPr>
      </w:pPr>
      <w:r w:rsidRPr="00243FF3">
        <w:rPr>
          <w:rFonts w:ascii="Tahoma" w:hAnsi="Tahoma" w:cs="Tahoma"/>
          <w:sz w:val="22"/>
          <w:szCs w:val="22"/>
        </w:rPr>
        <w:t xml:space="preserve">   </w:t>
      </w:r>
      <w:bookmarkStart w:id="6" w:name="_Toc370717420"/>
      <w:bookmarkStart w:id="7" w:name="_Toc370747424"/>
      <w:bookmarkStart w:id="8" w:name="_Toc371671813"/>
      <w:bookmarkStart w:id="9" w:name="_Toc76544601"/>
      <w:bookmarkEnd w:id="6"/>
      <w:bookmarkEnd w:id="7"/>
      <w:bookmarkEnd w:id="8"/>
      <w:r w:rsidRPr="00243FF3">
        <w:rPr>
          <w:rFonts w:ascii="Tahoma" w:hAnsi="Tahoma" w:cs="Tahoma"/>
          <w:sz w:val="22"/>
          <w:szCs w:val="22"/>
          <w:lang w:eastAsia="en-US"/>
        </w:rPr>
        <w:t>CADRUL DE TRANZACŢIONARE ŞI DECONTARE</w:t>
      </w:r>
      <w:bookmarkEnd w:id="9"/>
    </w:p>
    <w:p w14:paraId="65BA48C0" w14:textId="77777777" w:rsidR="00723956" w:rsidRPr="00243FF3" w:rsidRDefault="00723956" w:rsidP="00B6501C">
      <w:pPr>
        <w:jc w:val="both"/>
        <w:rPr>
          <w:rFonts w:ascii="Tahoma" w:hAnsi="Tahoma" w:cs="Tahoma"/>
          <w:sz w:val="22"/>
          <w:szCs w:val="22"/>
          <w:lang w:val="ro-RO" w:eastAsia="en-US"/>
        </w:rPr>
      </w:pPr>
    </w:p>
    <w:p w14:paraId="3685DD78" w14:textId="77777777" w:rsidR="00723956" w:rsidRPr="00243FF3" w:rsidRDefault="00723956" w:rsidP="00B6501C">
      <w:pPr>
        <w:pStyle w:val="Heading2"/>
        <w:numPr>
          <w:ilvl w:val="1"/>
          <w:numId w:val="15"/>
        </w:numPr>
        <w:jc w:val="both"/>
        <w:rPr>
          <w:rFonts w:ascii="Tahoma" w:hAnsi="Tahoma" w:cs="Tahoma"/>
          <w:sz w:val="22"/>
          <w:szCs w:val="22"/>
          <w:lang w:eastAsia="en-US"/>
        </w:rPr>
      </w:pPr>
      <w:r w:rsidRPr="00243FF3">
        <w:rPr>
          <w:rFonts w:ascii="Tahoma" w:hAnsi="Tahoma" w:cs="Tahoma"/>
          <w:sz w:val="22"/>
          <w:szCs w:val="22"/>
          <w:lang w:eastAsia="en-US"/>
        </w:rPr>
        <w:t>INSTRUMENTE STANDARD</w:t>
      </w:r>
    </w:p>
    <w:p w14:paraId="488E17C4" w14:textId="3A53F9AE" w:rsidR="00723956" w:rsidRPr="00243FF3" w:rsidRDefault="00A4118D" w:rsidP="00B6501C">
      <w:pPr>
        <w:numPr>
          <w:ilvl w:val="2"/>
          <w:numId w:val="3"/>
        </w:numPr>
        <w:spacing w:before="240"/>
        <w:ind w:left="1440"/>
        <w:jc w:val="both"/>
        <w:rPr>
          <w:rFonts w:ascii="Tahoma" w:hAnsi="Tahoma" w:cs="Tahoma"/>
          <w:sz w:val="22"/>
          <w:szCs w:val="22"/>
          <w:lang w:val="ro-RO"/>
        </w:rPr>
      </w:pPr>
      <w:r w:rsidRPr="00243FF3">
        <w:rPr>
          <w:rFonts w:ascii="Tahoma" w:hAnsi="Tahoma" w:cs="Tahoma"/>
          <w:sz w:val="22"/>
          <w:szCs w:val="22"/>
          <w:lang w:val="ro-RO"/>
        </w:rPr>
        <w:t xml:space="preserve"> </w:t>
      </w:r>
      <w:r w:rsidR="00723956" w:rsidRPr="00243FF3">
        <w:rPr>
          <w:rFonts w:ascii="Tahoma" w:hAnsi="Tahoma" w:cs="Tahoma"/>
          <w:sz w:val="22"/>
          <w:szCs w:val="22"/>
          <w:lang w:val="ro-RO"/>
        </w:rPr>
        <w:t xml:space="preserve">Pentru fiecare </w:t>
      </w:r>
      <w:r w:rsidR="00881DF0" w:rsidRPr="00243FF3">
        <w:rPr>
          <w:rFonts w:ascii="Tahoma" w:hAnsi="Tahoma" w:cs="Tahoma"/>
          <w:sz w:val="22"/>
          <w:szCs w:val="22"/>
          <w:lang w:val="ro-RO"/>
        </w:rPr>
        <w:t>sesiune</w:t>
      </w:r>
      <w:r w:rsidR="009D2C14" w:rsidRPr="00243FF3">
        <w:rPr>
          <w:rFonts w:ascii="Tahoma" w:hAnsi="Tahoma" w:cs="Tahoma"/>
          <w:sz w:val="22"/>
          <w:szCs w:val="22"/>
          <w:lang w:val="ro-RO"/>
        </w:rPr>
        <w:t xml:space="preserve"> de tranzacționare</w:t>
      </w:r>
      <w:r w:rsidR="00723956" w:rsidRPr="00243FF3">
        <w:rPr>
          <w:rFonts w:ascii="Tahoma" w:hAnsi="Tahoma" w:cs="Tahoma"/>
          <w:sz w:val="22"/>
          <w:szCs w:val="22"/>
          <w:lang w:val="ro-RO"/>
        </w:rPr>
        <w:t xml:space="preserve"> se define</w:t>
      </w:r>
      <w:r w:rsidR="00601C64" w:rsidRPr="00243FF3">
        <w:rPr>
          <w:rFonts w:ascii="Tahoma" w:hAnsi="Tahoma" w:cs="Tahoma"/>
          <w:sz w:val="22"/>
          <w:szCs w:val="22"/>
          <w:lang w:val="ro-RO"/>
        </w:rPr>
        <w:t>ște un</w:t>
      </w:r>
      <w:r w:rsidR="00723956" w:rsidRPr="00243FF3">
        <w:rPr>
          <w:rFonts w:ascii="Tahoma" w:hAnsi="Tahoma" w:cs="Tahoma"/>
          <w:sz w:val="22"/>
          <w:szCs w:val="22"/>
          <w:lang w:val="ro-RO"/>
        </w:rPr>
        <w:t xml:space="preserve"> </w:t>
      </w:r>
      <w:r w:rsidR="00003B87" w:rsidRPr="00243FF3">
        <w:rPr>
          <w:rFonts w:ascii="Tahoma" w:hAnsi="Tahoma" w:cs="Tahoma"/>
          <w:sz w:val="22"/>
          <w:szCs w:val="22"/>
          <w:lang w:val="ro-RO"/>
        </w:rPr>
        <w:t>i</w:t>
      </w:r>
      <w:r w:rsidR="00723956" w:rsidRPr="00243FF3">
        <w:rPr>
          <w:rFonts w:ascii="Tahoma" w:hAnsi="Tahoma" w:cs="Tahoma"/>
          <w:sz w:val="22"/>
          <w:szCs w:val="22"/>
          <w:lang w:val="ro-RO"/>
        </w:rPr>
        <w:t>nstrument standard.</w:t>
      </w:r>
    </w:p>
    <w:p w14:paraId="0E328582" w14:textId="77777777" w:rsidR="00723956" w:rsidRPr="00243FF3" w:rsidRDefault="00723956" w:rsidP="00B6501C">
      <w:pPr>
        <w:numPr>
          <w:ilvl w:val="2"/>
          <w:numId w:val="3"/>
        </w:numPr>
        <w:spacing w:before="120"/>
        <w:ind w:left="1560" w:hanging="840"/>
        <w:jc w:val="both"/>
        <w:rPr>
          <w:rFonts w:ascii="Tahoma" w:hAnsi="Tahoma" w:cs="Tahoma"/>
          <w:sz w:val="22"/>
          <w:szCs w:val="22"/>
          <w:lang w:val="ro-RO"/>
        </w:rPr>
      </w:pPr>
      <w:r w:rsidRPr="00243FF3">
        <w:rPr>
          <w:rFonts w:ascii="Tahoma" w:hAnsi="Tahoma" w:cs="Tahoma"/>
          <w:sz w:val="22"/>
          <w:szCs w:val="22"/>
          <w:lang w:val="ro-RO" w:eastAsia="en-US"/>
        </w:rPr>
        <w:t xml:space="preserve">Fiecare din </w:t>
      </w:r>
      <w:r w:rsidR="00003B87" w:rsidRPr="00243FF3">
        <w:rPr>
          <w:rFonts w:ascii="Tahoma" w:hAnsi="Tahoma" w:cs="Tahoma"/>
          <w:sz w:val="22"/>
          <w:szCs w:val="22"/>
          <w:lang w:val="ro-RO" w:eastAsia="en-US"/>
        </w:rPr>
        <w:t>i</w:t>
      </w:r>
      <w:r w:rsidRPr="00243FF3">
        <w:rPr>
          <w:rFonts w:ascii="Tahoma" w:hAnsi="Tahoma" w:cs="Tahoma"/>
          <w:sz w:val="22"/>
          <w:szCs w:val="22"/>
          <w:lang w:val="ro-RO" w:eastAsia="en-US"/>
        </w:rPr>
        <w:t xml:space="preserve">nstrumentele standard definite </w:t>
      </w:r>
      <w:r w:rsidRPr="00243FF3">
        <w:rPr>
          <w:rFonts w:ascii="Tahoma" w:hAnsi="Tahoma" w:cs="Tahoma"/>
          <w:sz w:val="22"/>
          <w:szCs w:val="22"/>
          <w:lang w:val="ro-RO"/>
        </w:rPr>
        <w:t xml:space="preserve">va avea alocat un cod alfanumeric </w:t>
      </w:r>
      <w:r w:rsidR="00A4118D" w:rsidRPr="00243FF3">
        <w:rPr>
          <w:rFonts w:ascii="Tahoma" w:hAnsi="Tahoma" w:cs="Tahoma"/>
          <w:sz w:val="22"/>
          <w:szCs w:val="22"/>
          <w:lang w:val="ro-RO"/>
        </w:rPr>
        <w:t xml:space="preserve"> </w:t>
      </w:r>
      <w:r w:rsidRPr="00243FF3">
        <w:rPr>
          <w:rFonts w:ascii="Tahoma" w:hAnsi="Tahoma" w:cs="Tahoma"/>
          <w:sz w:val="22"/>
          <w:szCs w:val="22"/>
          <w:lang w:val="ro-RO"/>
        </w:rPr>
        <w:t>în sistemul de tranzacţionare.</w:t>
      </w:r>
    </w:p>
    <w:p w14:paraId="433894C2" w14:textId="77777777" w:rsidR="00723956" w:rsidRPr="00243FF3" w:rsidRDefault="00723956" w:rsidP="00B6501C">
      <w:pPr>
        <w:numPr>
          <w:ilvl w:val="2"/>
          <w:numId w:val="3"/>
        </w:numPr>
        <w:tabs>
          <w:tab w:val="left"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Din codul alfanumeric unic al </w:t>
      </w:r>
      <w:r w:rsidR="00003B87" w:rsidRPr="00243FF3">
        <w:rPr>
          <w:rFonts w:ascii="Tahoma" w:hAnsi="Tahoma" w:cs="Tahoma"/>
          <w:sz w:val="22"/>
          <w:szCs w:val="22"/>
          <w:lang w:val="ro-RO"/>
        </w:rPr>
        <w:t>i</w:t>
      </w:r>
      <w:r w:rsidRPr="00243FF3">
        <w:rPr>
          <w:rFonts w:ascii="Tahoma" w:hAnsi="Tahoma" w:cs="Tahoma"/>
          <w:sz w:val="22"/>
          <w:szCs w:val="22"/>
          <w:lang w:val="ro-RO"/>
        </w:rPr>
        <w:t xml:space="preserve">nstrumentelor afişate în sistemul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participanţii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vor avea informaţii privind</w:t>
      </w:r>
      <w:r w:rsidR="00D344E9" w:rsidRPr="00243FF3">
        <w:rPr>
          <w:rFonts w:ascii="Tahoma" w:hAnsi="Tahoma" w:cs="Tahoma"/>
          <w:sz w:val="22"/>
          <w:szCs w:val="22"/>
          <w:lang w:val="ro-RO"/>
        </w:rPr>
        <w:t xml:space="preserve"> ziua/luna/anul în care are loc </w:t>
      </w:r>
      <w:r w:rsidR="00664EAE" w:rsidRPr="00243FF3">
        <w:rPr>
          <w:rFonts w:ascii="Tahoma" w:hAnsi="Tahoma" w:cs="Tahoma"/>
          <w:sz w:val="22"/>
          <w:szCs w:val="22"/>
          <w:lang w:val="ro-RO"/>
        </w:rPr>
        <w:t>tranzacția</w:t>
      </w:r>
      <w:r w:rsidR="00D344E9" w:rsidRPr="00243FF3">
        <w:rPr>
          <w:rFonts w:ascii="Tahoma" w:hAnsi="Tahoma" w:cs="Tahoma"/>
          <w:sz w:val="22"/>
          <w:szCs w:val="22"/>
          <w:lang w:val="ro-RO"/>
        </w:rPr>
        <w:t>.</w:t>
      </w:r>
      <w:r w:rsidR="00601C64" w:rsidRPr="00243FF3">
        <w:rPr>
          <w:rFonts w:ascii="Tahoma" w:hAnsi="Tahoma" w:cs="Tahoma"/>
          <w:sz w:val="22"/>
          <w:szCs w:val="22"/>
          <w:lang w:val="ro-RO"/>
        </w:rPr>
        <w:t xml:space="preserve">                    </w:t>
      </w:r>
    </w:p>
    <w:p w14:paraId="6CAFA9B8" w14:textId="48B32672" w:rsidR="00723956" w:rsidRDefault="00A4118D" w:rsidP="00B6501C">
      <w:pPr>
        <w:numPr>
          <w:ilvl w:val="2"/>
          <w:numId w:val="3"/>
        </w:numPr>
        <w:tabs>
          <w:tab w:val="left" w:pos="1276"/>
          <w:tab w:val="left" w:pos="1418"/>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 </w:t>
      </w:r>
      <w:r w:rsidR="00756F5B" w:rsidRPr="00243FF3">
        <w:rPr>
          <w:rFonts w:ascii="Tahoma" w:hAnsi="Tahoma" w:cs="Tahoma"/>
          <w:sz w:val="22"/>
          <w:szCs w:val="22"/>
          <w:lang w:val="ro-RO"/>
        </w:rPr>
        <w:t xml:space="preserve"> </w:t>
      </w:r>
      <w:r w:rsidR="00723956" w:rsidRPr="00243FF3">
        <w:rPr>
          <w:rFonts w:ascii="Tahoma" w:hAnsi="Tahoma" w:cs="Tahoma"/>
          <w:sz w:val="22"/>
          <w:szCs w:val="22"/>
          <w:lang w:val="ro-RO"/>
        </w:rPr>
        <w:t xml:space="preserve">Codul alfanumeric unic de identificare al unui </w:t>
      </w:r>
      <w:r w:rsidR="00003B87" w:rsidRPr="00243FF3">
        <w:rPr>
          <w:rFonts w:ascii="Tahoma" w:hAnsi="Tahoma" w:cs="Tahoma"/>
          <w:sz w:val="22"/>
          <w:szCs w:val="22"/>
          <w:lang w:val="ro-RO"/>
        </w:rPr>
        <w:t>i</w:t>
      </w:r>
      <w:r w:rsidR="00723956" w:rsidRPr="00243FF3">
        <w:rPr>
          <w:rFonts w:ascii="Tahoma" w:hAnsi="Tahoma" w:cs="Tahoma"/>
          <w:sz w:val="22"/>
          <w:szCs w:val="22"/>
          <w:lang w:val="ro-RO"/>
        </w:rPr>
        <w:t>nstrument standard asociat un</w:t>
      </w:r>
      <w:r w:rsidR="00601C64" w:rsidRPr="00243FF3">
        <w:rPr>
          <w:rFonts w:ascii="Tahoma" w:hAnsi="Tahoma" w:cs="Tahoma"/>
          <w:sz w:val="22"/>
          <w:szCs w:val="22"/>
          <w:lang w:val="ro-RO"/>
        </w:rPr>
        <w:t>ei</w:t>
      </w:r>
      <w:r w:rsidR="00723956" w:rsidRPr="00243FF3">
        <w:rPr>
          <w:rFonts w:ascii="Tahoma" w:hAnsi="Tahoma" w:cs="Tahoma"/>
          <w:sz w:val="22"/>
          <w:szCs w:val="22"/>
          <w:lang w:val="ro-RO"/>
        </w:rPr>
        <w:t xml:space="preserve"> </w:t>
      </w:r>
      <w:r w:rsidR="009D2C14" w:rsidRPr="00243FF3">
        <w:rPr>
          <w:rFonts w:ascii="Tahoma" w:hAnsi="Tahoma" w:cs="Tahoma"/>
          <w:sz w:val="22"/>
          <w:szCs w:val="22"/>
          <w:lang w:val="ro-RO"/>
        </w:rPr>
        <w:t>zile de tranzacționare</w:t>
      </w:r>
      <w:r w:rsidR="00723956" w:rsidRPr="00243FF3">
        <w:rPr>
          <w:rFonts w:ascii="Tahoma" w:hAnsi="Tahoma" w:cs="Tahoma"/>
          <w:sz w:val="22"/>
          <w:szCs w:val="22"/>
          <w:lang w:val="ro-RO"/>
        </w:rPr>
        <w:t xml:space="preserve"> cuprinde următoarea referinţă: </w:t>
      </w:r>
      <w:r w:rsidR="00227095" w:rsidRPr="00243FF3">
        <w:rPr>
          <w:rFonts w:ascii="Tahoma" w:hAnsi="Tahoma" w:cs="Tahoma"/>
          <w:b/>
          <w:sz w:val="22"/>
          <w:szCs w:val="22"/>
          <w:lang w:val="ro-RO"/>
        </w:rPr>
        <w:t>PCVS</w:t>
      </w:r>
      <w:r w:rsidR="00387339" w:rsidRPr="00243FF3">
        <w:rPr>
          <w:rFonts w:ascii="Tahoma" w:hAnsi="Tahoma" w:cs="Tahoma"/>
          <w:b/>
          <w:sz w:val="22"/>
          <w:szCs w:val="22"/>
          <w:lang w:val="ro-RO"/>
        </w:rPr>
        <w:t>_z</w:t>
      </w:r>
      <w:r w:rsidR="004617E5" w:rsidRPr="00243FF3">
        <w:rPr>
          <w:rFonts w:ascii="Tahoma" w:hAnsi="Tahoma" w:cs="Tahoma"/>
          <w:b/>
          <w:sz w:val="22"/>
          <w:szCs w:val="22"/>
          <w:lang w:val="ro-RO"/>
        </w:rPr>
        <w:t>z</w:t>
      </w:r>
      <w:r w:rsidR="00387339" w:rsidRPr="00243FF3">
        <w:rPr>
          <w:rFonts w:ascii="Tahoma" w:hAnsi="Tahoma" w:cs="Tahoma"/>
          <w:b/>
          <w:sz w:val="22"/>
          <w:szCs w:val="22"/>
          <w:lang w:val="ro-RO"/>
        </w:rPr>
        <w:t>_</w:t>
      </w:r>
      <w:r w:rsidR="00732AB3" w:rsidRPr="00243FF3">
        <w:rPr>
          <w:rFonts w:ascii="Tahoma" w:hAnsi="Tahoma" w:cs="Tahoma"/>
          <w:b/>
          <w:sz w:val="22"/>
          <w:szCs w:val="22"/>
          <w:lang w:val="ro-RO"/>
        </w:rPr>
        <w:t>ll</w:t>
      </w:r>
      <w:r w:rsidR="00387339" w:rsidRPr="00243FF3">
        <w:rPr>
          <w:rFonts w:ascii="Tahoma" w:hAnsi="Tahoma" w:cs="Tahoma"/>
          <w:b/>
          <w:sz w:val="22"/>
          <w:szCs w:val="22"/>
          <w:lang w:val="ro-RO"/>
        </w:rPr>
        <w:t>_a</w:t>
      </w:r>
      <w:r w:rsidR="004617E5" w:rsidRPr="00243FF3">
        <w:rPr>
          <w:rFonts w:ascii="Tahoma" w:hAnsi="Tahoma" w:cs="Tahoma"/>
          <w:b/>
          <w:sz w:val="22"/>
          <w:szCs w:val="22"/>
          <w:lang w:val="ro-RO"/>
        </w:rPr>
        <w:t>a</w:t>
      </w:r>
      <w:r w:rsidR="00723956" w:rsidRPr="00243FF3">
        <w:rPr>
          <w:rFonts w:ascii="Tahoma" w:hAnsi="Tahoma" w:cs="Tahoma"/>
          <w:sz w:val="22"/>
          <w:szCs w:val="22"/>
          <w:lang w:val="ro-RO"/>
        </w:rPr>
        <w:t xml:space="preserve">, unde: </w:t>
      </w:r>
      <w:r w:rsidR="00A90A44" w:rsidRPr="00243FF3">
        <w:rPr>
          <w:rFonts w:ascii="Tahoma" w:hAnsi="Tahoma" w:cs="Tahoma"/>
          <w:sz w:val="22"/>
          <w:szCs w:val="22"/>
          <w:lang w:val="ro-RO"/>
        </w:rPr>
        <w:t>”z</w:t>
      </w:r>
      <w:r w:rsidR="00723956" w:rsidRPr="00243FF3">
        <w:rPr>
          <w:rFonts w:ascii="Tahoma" w:hAnsi="Tahoma" w:cs="Tahoma"/>
          <w:sz w:val="22"/>
          <w:szCs w:val="22"/>
          <w:lang w:val="ro-RO"/>
        </w:rPr>
        <w:t>z</w:t>
      </w:r>
      <w:r w:rsidR="00A90A44" w:rsidRPr="00243FF3">
        <w:rPr>
          <w:rFonts w:ascii="Tahoma" w:hAnsi="Tahoma" w:cs="Tahoma"/>
          <w:sz w:val="22"/>
          <w:szCs w:val="22"/>
          <w:lang w:val="ro-RO"/>
        </w:rPr>
        <w:t>”</w:t>
      </w:r>
      <w:r w:rsidR="00723956" w:rsidRPr="00243FF3">
        <w:rPr>
          <w:rFonts w:ascii="Tahoma" w:hAnsi="Tahoma" w:cs="Tahoma"/>
          <w:sz w:val="22"/>
          <w:szCs w:val="22"/>
          <w:lang w:val="ro-RO"/>
        </w:rPr>
        <w:t xml:space="preserve"> – </w:t>
      </w:r>
      <w:r w:rsidR="009D2C14" w:rsidRPr="00243FF3">
        <w:rPr>
          <w:rFonts w:ascii="Tahoma" w:hAnsi="Tahoma" w:cs="Tahoma"/>
          <w:sz w:val="22"/>
          <w:szCs w:val="22"/>
          <w:lang w:val="ro-RO"/>
        </w:rPr>
        <w:t>ziua de tranzacționare</w:t>
      </w:r>
      <w:r w:rsidR="00601C64" w:rsidRPr="00243FF3">
        <w:rPr>
          <w:rFonts w:ascii="Tahoma" w:hAnsi="Tahoma" w:cs="Tahoma"/>
          <w:sz w:val="22"/>
          <w:szCs w:val="22"/>
          <w:lang w:val="ro-RO"/>
        </w:rPr>
        <w:t xml:space="preserve"> </w:t>
      </w:r>
      <w:r w:rsidR="00723956" w:rsidRPr="00243FF3">
        <w:rPr>
          <w:rFonts w:ascii="Tahoma" w:hAnsi="Tahoma" w:cs="Tahoma"/>
          <w:sz w:val="22"/>
          <w:szCs w:val="22"/>
          <w:lang w:val="ro-RO"/>
        </w:rPr>
        <w:t xml:space="preserve">exprimată prin două cifre, </w:t>
      </w:r>
      <w:r w:rsidR="00A90A44" w:rsidRPr="00243FF3">
        <w:rPr>
          <w:rFonts w:ascii="Tahoma" w:hAnsi="Tahoma" w:cs="Tahoma"/>
          <w:sz w:val="22"/>
          <w:szCs w:val="22"/>
          <w:lang w:val="ro-RO"/>
        </w:rPr>
        <w:t>”ll”</w:t>
      </w:r>
      <w:r w:rsidR="00723956" w:rsidRPr="00243FF3">
        <w:rPr>
          <w:rFonts w:ascii="Tahoma" w:hAnsi="Tahoma" w:cs="Tahoma"/>
          <w:sz w:val="22"/>
          <w:szCs w:val="22"/>
          <w:lang w:val="ro-RO"/>
        </w:rPr>
        <w:t xml:space="preserve"> – luna exprimată prescurtat prin </w:t>
      </w:r>
      <w:r w:rsidR="00A90A44" w:rsidRPr="00243FF3">
        <w:rPr>
          <w:rFonts w:ascii="Tahoma" w:hAnsi="Tahoma" w:cs="Tahoma"/>
          <w:sz w:val="22"/>
          <w:szCs w:val="22"/>
          <w:lang w:val="ro-RO"/>
        </w:rPr>
        <w:t xml:space="preserve">două cifre </w:t>
      </w:r>
      <w:r w:rsidR="00723956" w:rsidRPr="00243FF3">
        <w:rPr>
          <w:rFonts w:ascii="Tahoma" w:hAnsi="Tahoma" w:cs="Tahoma"/>
          <w:sz w:val="22"/>
          <w:szCs w:val="22"/>
          <w:lang w:val="ro-RO"/>
        </w:rPr>
        <w:t xml:space="preserve">şi </w:t>
      </w:r>
      <w:r w:rsidR="00A90A44" w:rsidRPr="00243FF3">
        <w:rPr>
          <w:rFonts w:ascii="Tahoma" w:hAnsi="Tahoma" w:cs="Tahoma"/>
          <w:sz w:val="22"/>
          <w:szCs w:val="22"/>
          <w:lang w:val="ro-RO"/>
        </w:rPr>
        <w:t>”</w:t>
      </w:r>
      <w:r w:rsidR="00723956" w:rsidRPr="00243FF3">
        <w:rPr>
          <w:rFonts w:ascii="Tahoma" w:hAnsi="Tahoma" w:cs="Tahoma"/>
          <w:sz w:val="22"/>
          <w:szCs w:val="22"/>
          <w:lang w:val="ro-RO"/>
        </w:rPr>
        <w:t>a</w:t>
      </w:r>
      <w:r w:rsidR="00A90A44" w:rsidRPr="00243FF3">
        <w:rPr>
          <w:rFonts w:ascii="Tahoma" w:hAnsi="Tahoma" w:cs="Tahoma"/>
          <w:sz w:val="22"/>
          <w:szCs w:val="22"/>
          <w:lang w:val="ro-RO"/>
        </w:rPr>
        <w:t>a”</w:t>
      </w:r>
      <w:r w:rsidR="00723956" w:rsidRPr="00243FF3">
        <w:rPr>
          <w:rFonts w:ascii="Tahoma" w:hAnsi="Tahoma" w:cs="Tahoma"/>
          <w:sz w:val="22"/>
          <w:szCs w:val="22"/>
          <w:lang w:val="ro-RO"/>
        </w:rPr>
        <w:t xml:space="preserve"> – anul exprimat prin două cifre.</w:t>
      </w:r>
    </w:p>
    <w:p w14:paraId="1BD6C5DF" w14:textId="46A7A55B" w:rsidR="00A13F6E" w:rsidRDefault="00A13F6E" w:rsidP="00A13F6E">
      <w:pPr>
        <w:pStyle w:val="Heading2"/>
        <w:numPr>
          <w:ilvl w:val="0"/>
          <w:numId w:val="0"/>
        </w:numPr>
        <w:ind w:left="1080"/>
      </w:pPr>
    </w:p>
    <w:p w14:paraId="287F70E6" w14:textId="3E161536" w:rsidR="00A13F6E" w:rsidRDefault="00A13F6E" w:rsidP="00A13F6E">
      <w:pPr>
        <w:rPr>
          <w:lang w:val="ro-RO"/>
        </w:rPr>
      </w:pPr>
    </w:p>
    <w:p w14:paraId="7038869D" w14:textId="4391389C" w:rsidR="002C7690" w:rsidRDefault="002C7690" w:rsidP="00A13F6E">
      <w:pPr>
        <w:rPr>
          <w:lang w:val="ro-RO"/>
        </w:rPr>
      </w:pPr>
    </w:p>
    <w:p w14:paraId="35359103" w14:textId="6308FFD9" w:rsidR="002C7690" w:rsidRDefault="002C7690" w:rsidP="00A13F6E">
      <w:pPr>
        <w:rPr>
          <w:lang w:val="ro-RO"/>
        </w:rPr>
      </w:pPr>
    </w:p>
    <w:p w14:paraId="6B4C06EA" w14:textId="77777777" w:rsidR="002C7690" w:rsidRPr="00A13F6E" w:rsidRDefault="002C7690" w:rsidP="00A13F6E">
      <w:pPr>
        <w:rPr>
          <w:lang w:val="ro-RO"/>
        </w:rPr>
      </w:pPr>
    </w:p>
    <w:p w14:paraId="1A2C633F" w14:textId="77777777" w:rsidR="00723956" w:rsidRPr="00243FF3" w:rsidRDefault="00723956" w:rsidP="00B6501C">
      <w:pPr>
        <w:pStyle w:val="Heading2"/>
        <w:tabs>
          <w:tab w:val="num" w:pos="851"/>
        </w:tabs>
        <w:ind w:left="851" w:hanging="567"/>
        <w:jc w:val="both"/>
        <w:rPr>
          <w:rFonts w:ascii="Tahoma" w:hAnsi="Tahoma" w:cs="Tahoma"/>
          <w:sz w:val="22"/>
          <w:szCs w:val="22"/>
        </w:rPr>
      </w:pPr>
      <w:r w:rsidRPr="00243FF3">
        <w:rPr>
          <w:rFonts w:ascii="Tahoma" w:hAnsi="Tahoma" w:cs="Tahoma"/>
          <w:sz w:val="22"/>
          <w:szCs w:val="22"/>
          <w:lang w:eastAsia="en-US"/>
        </w:rPr>
        <w:lastRenderedPageBreak/>
        <w:t>TIPURI</w:t>
      </w:r>
      <w:r w:rsidRPr="00243FF3">
        <w:rPr>
          <w:rFonts w:ascii="Tahoma" w:hAnsi="Tahoma" w:cs="Tahoma"/>
          <w:sz w:val="22"/>
          <w:szCs w:val="22"/>
        </w:rPr>
        <w:t xml:space="preserve"> DE OFERTE </w:t>
      </w:r>
    </w:p>
    <w:p w14:paraId="33E82315" w14:textId="07052E6C" w:rsidR="00A90A44" w:rsidRPr="00243FF3" w:rsidRDefault="00723956" w:rsidP="00B6501C">
      <w:pPr>
        <w:numPr>
          <w:ilvl w:val="2"/>
          <w:numId w:val="2"/>
        </w:numPr>
        <w:tabs>
          <w:tab w:val="clear" w:pos="1571"/>
          <w:tab w:val="num" w:pos="1560"/>
          <w:tab w:val="num" w:pos="1854"/>
        </w:tabs>
        <w:spacing w:before="120"/>
        <w:ind w:left="1560" w:hanging="851"/>
        <w:jc w:val="both"/>
        <w:rPr>
          <w:rFonts w:ascii="Tahoma" w:hAnsi="Tahoma" w:cs="Tahoma"/>
          <w:sz w:val="22"/>
          <w:szCs w:val="22"/>
          <w:lang w:val="ro-RO"/>
        </w:rPr>
      </w:pPr>
      <w:r w:rsidRPr="00243FF3">
        <w:rPr>
          <w:rFonts w:ascii="Tahoma" w:hAnsi="Tahoma" w:cs="Tahoma"/>
          <w:sz w:val="22"/>
          <w:szCs w:val="22"/>
          <w:lang w:val="ro-RO"/>
        </w:rPr>
        <w:t xml:space="preserve">Participanţii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w:t>
      </w:r>
      <w:r w:rsidR="00A90A44" w:rsidRPr="00243FF3">
        <w:rPr>
          <w:rFonts w:ascii="Tahoma" w:hAnsi="Tahoma" w:cs="Tahoma"/>
          <w:sz w:val="22"/>
          <w:szCs w:val="22"/>
          <w:lang w:val="ro-RO"/>
        </w:rPr>
        <w:t xml:space="preserve">pot introduce, on-line, în sistemul de tranzacționare, </w:t>
      </w:r>
      <w:r w:rsidR="00F1289E" w:rsidRPr="00243FF3">
        <w:rPr>
          <w:rFonts w:ascii="Tahoma" w:hAnsi="Tahoma" w:cs="Tahoma"/>
          <w:sz w:val="22"/>
          <w:szCs w:val="22"/>
          <w:lang w:val="ro-RO"/>
        </w:rPr>
        <w:t>în fiecare zi de tranzacționare</w:t>
      </w:r>
      <w:r w:rsidR="006B2671" w:rsidRPr="00243FF3">
        <w:rPr>
          <w:rFonts w:ascii="Tahoma" w:hAnsi="Tahoma" w:cs="Tahoma"/>
          <w:sz w:val="22"/>
          <w:szCs w:val="22"/>
          <w:lang w:val="ro-RO"/>
        </w:rPr>
        <w:t xml:space="preserve"> precizată în calendarul de tranzacționare</w:t>
      </w:r>
      <w:r w:rsidR="00F1289E" w:rsidRPr="00243FF3">
        <w:rPr>
          <w:rFonts w:ascii="Tahoma" w:hAnsi="Tahoma" w:cs="Tahoma"/>
          <w:sz w:val="22"/>
          <w:szCs w:val="22"/>
          <w:lang w:val="ro-RO"/>
        </w:rPr>
        <w:t xml:space="preserve">, în intervalul de ofertare, </w:t>
      </w:r>
      <w:r w:rsidR="00A90A44" w:rsidRPr="00243FF3">
        <w:rPr>
          <w:rFonts w:ascii="Tahoma" w:hAnsi="Tahoma" w:cs="Tahoma"/>
          <w:sz w:val="22"/>
          <w:szCs w:val="22"/>
          <w:lang w:val="ro-RO"/>
        </w:rPr>
        <w:t>fie oferte de vânzare, fie oferte de cumpărare CV, după cum urmează:</w:t>
      </w:r>
    </w:p>
    <w:p w14:paraId="6B96A322" w14:textId="77777777" w:rsidR="00A90A44" w:rsidRPr="00243FF3" w:rsidRDefault="00A90A44" w:rsidP="00B6501C">
      <w:pPr>
        <w:numPr>
          <w:ilvl w:val="0"/>
          <w:numId w:val="31"/>
        </w:numPr>
        <w:spacing w:before="240"/>
        <w:jc w:val="both"/>
        <w:rPr>
          <w:rFonts w:ascii="Tahoma" w:hAnsi="Tahoma" w:cs="Tahoma"/>
          <w:sz w:val="22"/>
          <w:szCs w:val="22"/>
          <w:lang w:val="ro-RO"/>
        </w:rPr>
      </w:pPr>
      <w:r w:rsidRPr="00243FF3">
        <w:rPr>
          <w:rFonts w:ascii="Tahoma" w:hAnsi="Tahoma" w:cs="Tahoma"/>
          <w:sz w:val="22"/>
          <w:szCs w:val="22"/>
          <w:lang w:val="ro-RO"/>
        </w:rPr>
        <w:t>oferte de vânzare de CV dacă sunt producători de E-SRE;</w:t>
      </w:r>
    </w:p>
    <w:p w14:paraId="0CFD4CA3" w14:textId="77777777" w:rsidR="00E23669" w:rsidRPr="00243FF3" w:rsidRDefault="00A90A44" w:rsidP="00B6501C">
      <w:pPr>
        <w:numPr>
          <w:ilvl w:val="0"/>
          <w:numId w:val="31"/>
        </w:numPr>
        <w:spacing w:before="240"/>
        <w:jc w:val="both"/>
        <w:rPr>
          <w:rFonts w:ascii="Tahoma" w:hAnsi="Tahoma" w:cs="Tahoma"/>
          <w:sz w:val="22"/>
          <w:szCs w:val="22"/>
          <w:lang w:val="ro-RO"/>
        </w:rPr>
      </w:pPr>
      <w:r w:rsidRPr="00243FF3">
        <w:rPr>
          <w:rFonts w:ascii="Tahoma" w:hAnsi="Tahoma" w:cs="Tahoma"/>
          <w:sz w:val="22"/>
          <w:szCs w:val="22"/>
          <w:lang w:val="ro-RO"/>
        </w:rPr>
        <w:t>oferte de cumpărare de CV dacă sunt operatori economici cu obligație de achiziție de CV sau producători de E-SRE aflați în condițiile stabilite prin art. 10 alin. (5) din Lege.</w:t>
      </w:r>
      <w:r w:rsidR="00E23669" w:rsidRPr="00243FF3">
        <w:rPr>
          <w:rFonts w:ascii="Tahoma" w:hAnsi="Tahoma" w:cs="Tahoma"/>
          <w:sz w:val="22"/>
          <w:szCs w:val="22"/>
        </w:rPr>
        <w:t xml:space="preserve"> </w:t>
      </w:r>
    </w:p>
    <w:p w14:paraId="6C71B14D" w14:textId="15B43DAD" w:rsidR="00E23669" w:rsidRPr="00243FF3" w:rsidRDefault="00E23669" w:rsidP="00B6501C">
      <w:pPr>
        <w:numPr>
          <w:ilvl w:val="2"/>
          <w:numId w:val="2"/>
        </w:numPr>
        <w:tabs>
          <w:tab w:val="clear" w:pos="1571"/>
          <w:tab w:val="num" w:pos="1560"/>
          <w:tab w:val="num" w:pos="1854"/>
        </w:tabs>
        <w:spacing w:before="120"/>
        <w:ind w:left="1560" w:hanging="851"/>
        <w:jc w:val="both"/>
        <w:rPr>
          <w:rFonts w:ascii="Tahoma" w:hAnsi="Tahoma" w:cs="Tahoma"/>
          <w:sz w:val="22"/>
          <w:szCs w:val="22"/>
          <w:lang w:val="ro-RO"/>
        </w:rPr>
      </w:pPr>
      <w:r w:rsidRPr="00243FF3">
        <w:rPr>
          <w:rFonts w:ascii="Tahoma" w:hAnsi="Tahoma" w:cs="Tahoma"/>
          <w:sz w:val="22"/>
          <w:szCs w:val="22"/>
          <w:lang w:val="ro-RO"/>
        </w:rPr>
        <w:t>Producători</w:t>
      </w:r>
      <w:r w:rsidR="00227095" w:rsidRPr="00243FF3">
        <w:rPr>
          <w:rFonts w:ascii="Tahoma" w:hAnsi="Tahoma" w:cs="Tahoma"/>
          <w:sz w:val="22"/>
          <w:szCs w:val="22"/>
          <w:lang w:val="ro-RO"/>
        </w:rPr>
        <w:t>i</w:t>
      </w:r>
      <w:r w:rsidRPr="00243FF3">
        <w:rPr>
          <w:rFonts w:ascii="Tahoma" w:hAnsi="Tahoma" w:cs="Tahoma"/>
          <w:sz w:val="22"/>
          <w:szCs w:val="22"/>
          <w:lang w:val="ro-RO"/>
        </w:rPr>
        <w:t xml:space="preserve"> de E-SRE aflați în condițiile stabilite prin art. 10 alin. (5) din Lege care doresc sa cumpere CV </w:t>
      </w:r>
      <w:r w:rsidR="00016455" w:rsidRPr="00243FF3">
        <w:rPr>
          <w:rFonts w:ascii="Tahoma" w:hAnsi="Tahoma" w:cs="Tahoma"/>
          <w:sz w:val="22"/>
          <w:szCs w:val="22"/>
          <w:lang w:val="ro-RO"/>
        </w:rPr>
        <w:t xml:space="preserve">în </w:t>
      </w:r>
      <w:r w:rsidRPr="00243FF3">
        <w:rPr>
          <w:rFonts w:ascii="Tahoma" w:hAnsi="Tahoma" w:cs="Tahoma"/>
          <w:sz w:val="22"/>
          <w:szCs w:val="22"/>
          <w:lang w:val="ro-RO"/>
        </w:rPr>
        <w:t>vederea îndeplinirii condițiilor contractuale</w:t>
      </w:r>
      <w:r w:rsidR="00A06AE2" w:rsidRPr="00243FF3">
        <w:rPr>
          <w:rFonts w:ascii="Tahoma" w:hAnsi="Tahoma" w:cs="Tahoma"/>
          <w:sz w:val="22"/>
          <w:szCs w:val="22"/>
          <w:lang w:val="ro-RO"/>
        </w:rPr>
        <w:t>, care nu poate fi acoperit din CV emise de OTS</w:t>
      </w:r>
      <w:r w:rsidR="002B27A1">
        <w:rPr>
          <w:rFonts w:ascii="Tahoma" w:hAnsi="Tahoma" w:cs="Tahoma"/>
          <w:sz w:val="22"/>
          <w:szCs w:val="22"/>
          <w:lang w:val="ro-RO"/>
        </w:rPr>
        <w:t>,</w:t>
      </w:r>
      <w:r w:rsidR="00A06AE2" w:rsidRPr="00243FF3">
        <w:rPr>
          <w:rFonts w:ascii="Tahoma" w:hAnsi="Tahoma" w:cs="Tahoma"/>
          <w:sz w:val="22"/>
          <w:szCs w:val="22"/>
          <w:lang w:val="ro-RO"/>
        </w:rPr>
        <w:t xml:space="preserve"> </w:t>
      </w:r>
      <w:r w:rsidRPr="00243FF3">
        <w:rPr>
          <w:rFonts w:ascii="Tahoma" w:hAnsi="Tahoma" w:cs="Tahoma"/>
          <w:sz w:val="22"/>
          <w:szCs w:val="22"/>
          <w:lang w:val="ro-RO"/>
        </w:rPr>
        <w:t xml:space="preserve">vor transmite la </w:t>
      </w:r>
      <w:r w:rsidR="008B2E84" w:rsidRPr="00243FF3">
        <w:rPr>
          <w:rFonts w:ascii="Tahoma" w:hAnsi="Tahoma" w:cs="Tahoma"/>
          <w:sz w:val="22"/>
          <w:szCs w:val="22"/>
          <w:lang w:val="ro-RO"/>
        </w:rPr>
        <w:t>OPCV î</w:t>
      </w:r>
      <w:r w:rsidRPr="00243FF3">
        <w:rPr>
          <w:rFonts w:ascii="Tahoma" w:hAnsi="Tahoma" w:cs="Tahoma"/>
          <w:sz w:val="22"/>
          <w:szCs w:val="22"/>
          <w:lang w:val="ro-RO"/>
        </w:rPr>
        <w:t>n</w:t>
      </w:r>
      <w:r w:rsidR="008B2E84" w:rsidRPr="00243FF3">
        <w:rPr>
          <w:rFonts w:ascii="Tahoma" w:hAnsi="Tahoma" w:cs="Tahoma"/>
          <w:sz w:val="22"/>
          <w:szCs w:val="22"/>
          <w:lang w:val="ro-RO"/>
        </w:rPr>
        <w:t xml:space="preserve"> ziua lucrătoare anterioară zilei de tranzacționare o solicitare asumată de reprezentantul legal al societății sau împuterniciții acestuia</w:t>
      </w:r>
      <w:r w:rsidR="00F1289E" w:rsidRPr="00243FF3">
        <w:rPr>
          <w:rFonts w:ascii="Tahoma" w:hAnsi="Tahoma" w:cs="Tahoma"/>
          <w:sz w:val="22"/>
          <w:szCs w:val="22"/>
          <w:lang w:val="ro-RO"/>
        </w:rPr>
        <w:t xml:space="preserve"> </w:t>
      </w:r>
      <w:r w:rsidR="008B2E84" w:rsidRPr="00243FF3">
        <w:rPr>
          <w:rFonts w:ascii="Tahoma" w:hAnsi="Tahoma" w:cs="Tahoma"/>
          <w:sz w:val="22"/>
          <w:szCs w:val="22"/>
          <w:lang w:val="ro-RO"/>
        </w:rPr>
        <w:t>prin</w:t>
      </w:r>
      <w:r w:rsidRPr="00243FF3">
        <w:rPr>
          <w:rFonts w:ascii="Tahoma" w:hAnsi="Tahoma" w:cs="Tahoma"/>
          <w:sz w:val="22"/>
          <w:szCs w:val="22"/>
          <w:lang w:val="ro-RO"/>
        </w:rPr>
        <w:t xml:space="preserve"> care </w:t>
      </w:r>
      <w:r w:rsidR="008B2E84" w:rsidRPr="00243FF3">
        <w:rPr>
          <w:rFonts w:ascii="Tahoma" w:hAnsi="Tahoma" w:cs="Tahoma"/>
          <w:sz w:val="22"/>
          <w:szCs w:val="22"/>
          <w:lang w:val="ro-RO"/>
        </w:rPr>
        <w:t xml:space="preserve">se </w:t>
      </w:r>
      <w:r w:rsidRPr="00243FF3">
        <w:rPr>
          <w:rFonts w:ascii="Tahoma" w:hAnsi="Tahoma" w:cs="Tahoma"/>
          <w:sz w:val="22"/>
          <w:szCs w:val="22"/>
          <w:lang w:val="ro-RO"/>
        </w:rPr>
        <w:t>vor preciza:</w:t>
      </w:r>
    </w:p>
    <w:p w14:paraId="60ABB7A1" w14:textId="77777777" w:rsidR="00E23669" w:rsidRPr="00243FF3" w:rsidRDefault="00E23669" w:rsidP="00B6501C">
      <w:pPr>
        <w:numPr>
          <w:ilvl w:val="0"/>
          <w:numId w:val="33"/>
        </w:numPr>
        <w:tabs>
          <w:tab w:val="left" w:pos="1560"/>
        </w:tabs>
        <w:ind w:left="1560" w:hanging="567"/>
        <w:jc w:val="both"/>
        <w:rPr>
          <w:rFonts w:ascii="Tahoma" w:hAnsi="Tahoma" w:cs="Tahoma"/>
          <w:sz w:val="22"/>
          <w:szCs w:val="22"/>
          <w:lang w:val="ro-RO"/>
        </w:rPr>
      </w:pPr>
      <w:r w:rsidRPr="00243FF3">
        <w:rPr>
          <w:rFonts w:ascii="Tahoma" w:hAnsi="Tahoma" w:cs="Tahoma"/>
          <w:sz w:val="22"/>
          <w:szCs w:val="22"/>
          <w:lang w:val="ro-RO"/>
        </w:rPr>
        <w:t>num</w:t>
      </w:r>
      <w:r w:rsidR="008B2E84" w:rsidRPr="00243FF3">
        <w:rPr>
          <w:rFonts w:ascii="Tahoma" w:hAnsi="Tahoma" w:cs="Tahoma"/>
          <w:sz w:val="22"/>
          <w:szCs w:val="22"/>
          <w:lang w:val="ro-RO"/>
        </w:rPr>
        <w:t>ă</w:t>
      </w:r>
      <w:r w:rsidRPr="00243FF3">
        <w:rPr>
          <w:rFonts w:ascii="Tahoma" w:hAnsi="Tahoma" w:cs="Tahoma"/>
          <w:sz w:val="22"/>
          <w:szCs w:val="22"/>
          <w:lang w:val="ro-RO"/>
        </w:rPr>
        <w:t>rul contractului de v</w:t>
      </w:r>
      <w:r w:rsidR="008B2E84" w:rsidRPr="00243FF3">
        <w:rPr>
          <w:rFonts w:ascii="Tahoma" w:hAnsi="Tahoma" w:cs="Tahoma"/>
          <w:sz w:val="22"/>
          <w:szCs w:val="22"/>
          <w:lang w:val="ro-RO"/>
        </w:rPr>
        <w:t>â</w:t>
      </w:r>
      <w:r w:rsidRPr="00243FF3">
        <w:rPr>
          <w:rFonts w:ascii="Tahoma" w:hAnsi="Tahoma" w:cs="Tahoma"/>
          <w:sz w:val="22"/>
          <w:szCs w:val="22"/>
          <w:lang w:val="ro-RO"/>
        </w:rPr>
        <w:t>nzare deja semnat pentru care este necesar</w:t>
      </w:r>
      <w:r w:rsidR="008B2E84" w:rsidRPr="00243FF3">
        <w:rPr>
          <w:rFonts w:ascii="Tahoma" w:hAnsi="Tahoma" w:cs="Tahoma"/>
          <w:sz w:val="22"/>
          <w:szCs w:val="22"/>
          <w:lang w:val="ro-RO"/>
        </w:rPr>
        <w:t>ă</w:t>
      </w:r>
      <w:r w:rsidRPr="00243FF3">
        <w:rPr>
          <w:rFonts w:ascii="Tahoma" w:hAnsi="Tahoma" w:cs="Tahoma"/>
          <w:sz w:val="22"/>
          <w:szCs w:val="22"/>
          <w:lang w:val="ro-RO"/>
        </w:rPr>
        <w:t xml:space="preserve"> achizi</w:t>
      </w:r>
      <w:r w:rsidR="008B2E84" w:rsidRPr="00243FF3">
        <w:rPr>
          <w:rFonts w:ascii="Tahoma" w:hAnsi="Tahoma" w:cs="Tahoma"/>
          <w:sz w:val="22"/>
          <w:szCs w:val="22"/>
          <w:lang w:val="ro-RO"/>
        </w:rPr>
        <w:t>ț</w:t>
      </w:r>
      <w:r w:rsidRPr="00243FF3">
        <w:rPr>
          <w:rFonts w:ascii="Tahoma" w:hAnsi="Tahoma" w:cs="Tahoma"/>
          <w:sz w:val="22"/>
          <w:szCs w:val="22"/>
          <w:lang w:val="ro-RO"/>
        </w:rPr>
        <w:t>ia de CV;</w:t>
      </w:r>
    </w:p>
    <w:p w14:paraId="36B0819E" w14:textId="77777777" w:rsidR="00E23669" w:rsidRPr="00243FF3" w:rsidRDefault="00E23669" w:rsidP="00B6501C">
      <w:pPr>
        <w:numPr>
          <w:ilvl w:val="0"/>
          <w:numId w:val="33"/>
        </w:numPr>
        <w:tabs>
          <w:tab w:val="left" w:pos="1560"/>
        </w:tabs>
        <w:ind w:left="1560" w:hanging="567"/>
        <w:jc w:val="both"/>
        <w:rPr>
          <w:rFonts w:ascii="Tahoma" w:hAnsi="Tahoma" w:cs="Tahoma"/>
          <w:sz w:val="22"/>
          <w:szCs w:val="22"/>
          <w:lang w:val="ro-RO"/>
        </w:rPr>
      </w:pPr>
      <w:r w:rsidRPr="00243FF3">
        <w:rPr>
          <w:rFonts w:ascii="Tahoma" w:hAnsi="Tahoma" w:cs="Tahoma"/>
          <w:sz w:val="22"/>
          <w:szCs w:val="22"/>
          <w:lang w:val="ro-RO"/>
        </w:rPr>
        <w:t>num</w:t>
      </w:r>
      <w:r w:rsidR="008B2E84" w:rsidRPr="00243FF3">
        <w:rPr>
          <w:rFonts w:ascii="Tahoma" w:hAnsi="Tahoma" w:cs="Tahoma"/>
          <w:sz w:val="22"/>
          <w:szCs w:val="22"/>
          <w:lang w:val="ro-RO"/>
        </w:rPr>
        <w:t>ă</w:t>
      </w:r>
      <w:r w:rsidRPr="00243FF3">
        <w:rPr>
          <w:rFonts w:ascii="Tahoma" w:hAnsi="Tahoma" w:cs="Tahoma"/>
          <w:sz w:val="22"/>
          <w:szCs w:val="22"/>
          <w:lang w:val="ro-RO"/>
        </w:rPr>
        <w:t xml:space="preserve">rul de CV asumate ferm prin contract </w:t>
      </w:r>
      <w:r w:rsidR="00C15AA9" w:rsidRPr="00243FF3">
        <w:rPr>
          <w:rFonts w:ascii="Tahoma" w:hAnsi="Tahoma" w:cs="Tahoma"/>
          <w:sz w:val="22"/>
          <w:szCs w:val="22"/>
          <w:lang w:val="ro-RO"/>
        </w:rPr>
        <w:t>î</w:t>
      </w:r>
      <w:r w:rsidRPr="00243FF3">
        <w:rPr>
          <w:rFonts w:ascii="Tahoma" w:hAnsi="Tahoma" w:cs="Tahoma"/>
          <w:sz w:val="22"/>
          <w:szCs w:val="22"/>
          <w:lang w:val="ro-RO"/>
        </w:rPr>
        <w:t>n baza posibilit</w:t>
      </w:r>
      <w:r w:rsidR="00C15AA9" w:rsidRPr="00243FF3">
        <w:rPr>
          <w:rFonts w:ascii="Tahoma" w:hAnsi="Tahoma" w:cs="Tahoma"/>
          <w:sz w:val="22"/>
          <w:szCs w:val="22"/>
          <w:lang w:val="ro-RO"/>
        </w:rPr>
        <w:t>ăț</w:t>
      </w:r>
      <w:r w:rsidRPr="00243FF3">
        <w:rPr>
          <w:rFonts w:ascii="Tahoma" w:hAnsi="Tahoma" w:cs="Tahoma"/>
          <w:sz w:val="22"/>
          <w:szCs w:val="22"/>
          <w:lang w:val="ro-RO"/>
        </w:rPr>
        <w:t>ilor de producere de E-SRE ale centralei/centralelor exploatate;</w:t>
      </w:r>
    </w:p>
    <w:p w14:paraId="2C6953FB" w14:textId="77777777" w:rsidR="00E23669" w:rsidRPr="00243FF3" w:rsidRDefault="00E23669" w:rsidP="00B6501C">
      <w:pPr>
        <w:numPr>
          <w:ilvl w:val="0"/>
          <w:numId w:val="33"/>
        </w:numPr>
        <w:tabs>
          <w:tab w:val="left" w:pos="1560"/>
        </w:tabs>
        <w:ind w:left="1560" w:hanging="567"/>
        <w:jc w:val="both"/>
        <w:rPr>
          <w:rFonts w:ascii="Tahoma" w:hAnsi="Tahoma" w:cs="Tahoma"/>
          <w:sz w:val="22"/>
          <w:szCs w:val="22"/>
          <w:lang w:val="ro-RO"/>
        </w:rPr>
      </w:pPr>
      <w:r w:rsidRPr="00243FF3">
        <w:rPr>
          <w:rFonts w:ascii="Tahoma" w:hAnsi="Tahoma" w:cs="Tahoma"/>
          <w:sz w:val="22"/>
          <w:szCs w:val="22"/>
          <w:lang w:val="ro-RO"/>
        </w:rPr>
        <w:t>termenul limit</w:t>
      </w:r>
      <w:r w:rsidR="00C15AA9" w:rsidRPr="00243FF3">
        <w:rPr>
          <w:rFonts w:ascii="Tahoma" w:hAnsi="Tahoma" w:cs="Tahoma"/>
          <w:sz w:val="22"/>
          <w:szCs w:val="22"/>
          <w:lang w:val="ro-RO"/>
        </w:rPr>
        <w:t>ă</w:t>
      </w:r>
      <w:r w:rsidRPr="00243FF3">
        <w:rPr>
          <w:rFonts w:ascii="Tahoma" w:hAnsi="Tahoma" w:cs="Tahoma"/>
          <w:sz w:val="22"/>
          <w:szCs w:val="22"/>
          <w:lang w:val="ro-RO"/>
        </w:rPr>
        <w:t xml:space="preserve"> de </w:t>
      </w:r>
      <w:r w:rsidR="00C15AA9" w:rsidRPr="00243FF3">
        <w:rPr>
          <w:rFonts w:ascii="Tahoma" w:hAnsi="Tahoma" w:cs="Tahoma"/>
          <w:sz w:val="22"/>
          <w:szCs w:val="22"/>
          <w:lang w:val="ro-RO"/>
        </w:rPr>
        <w:t>î</w:t>
      </w:r>
      <w:r w:rsidRPr="00243FF3">
        <w:rPr>
          <w:rFonts w:ascii="Tahoma" w:hAnsi="Tahoma" w:cs="Tahoma"/>
          <w:sz w:val="22"/>
          <w:szCs w:val="22"/>
          <w:lang w:val="ro-RO"/>
        </w:rPr>
        <w:t>ndeplinire a obliga</w:t>
      </w:r>
      <w:r w:rsidR="00C15AA9" w:rsidRPr="00243FF3">
        <w:rPr>
          <w:rFonts w:ascii="Tahoma" w:hAnsi="Tahoma" w:cs="Tahoma"/>
          <w:sz w:val="22"/>
          <w:szCs w:val="22"/>
          <w:lang w:val="ro-RO"/>
        </w:rPr>
        <w:t>ț</w:t>
      </w:r>
      <w:r w:rsidRPr="00243FF3">
        <w:rPr>
          <w:rFonts w:ascii="Tahoma" w:hAnsi="Tahoma" w:cs="Tahoma"/>
          <w:sz w:val="22"/>
          <w:szCs w:val="22"/>
          <w:lang w:val="ro-RO"/>
        </w:rPr>
        <w:t xml:space="preserve">iilor ferme ce nu pot fi </w:t>
      </w:r>
      <w:r w:rsidR="00C15AA9" w:rsidRPr="00243FF3">
        <w:rPr>
          <w:rFonts w:ascii="Tahoma" w:hAnsi="Tahoma" w:cs="Tahoma"/>
          <w:sz w:val="22"/>
          <w:szCs w:val="22"/>
          <w:lang w:val="ro-RO"/>
        </w:rPr>
        <w:t>î</w:t>
      </w:r>
      <w:r w:rsidRPr="00243FF3">
        <w:rPr>
          <w:rFonts w:ascii="Tahoma" w:hAnsi="Tahoma" w:cs="Tahoma"/>
          <w:sz w:val="22"/>
          <w:szCs w:val="22"/>
          <w:lang w:val="ro-RO"/>
        </w:rPr>
        <w:t xml:space="preserve">ndeplinite </w:t>
      </w:r>
      <w:r w:rsidR="00C15AA9" w:rsidRPr="00243FF3">
        <w:rPr>
          <w:rFonts w:ascii="Tahoma" w:hAnsi="Tahoma" w:cs="Tahoma"/>
          <w:sz w:val="22"/>
          <w:szCs w:val="22"/>
          <w:lang w:val="ro-RO"/>
        </w:rPr>
        <w:t>î</w:t>
      </w:r>
      <w:r w:rsidRPr="00243FF3">
        <w:rPr>
          <w:rFonts w:ascii="Tahoma" w:hAnsi="Tahoma" w:cs="Tahoma"/>
          <w:sz w:val="22"/>
          <w:szCs w:val="22"/>
          <w:lang w:val="ro-RO"/>
        </w:rPr>
        <w:t>n baza CV emise sau ce vor fi emise p</w:t>
      </w:r>
      <w:r w:rsidR="00C15AA9" w:rsidRPr="00243FF3">
        <w:rPr>
          <w:rFonts w:ascii="Tahoma" w:hAnsi="Tahoma" w:cs="Tahoma"/>
          <w:sz w:val="22"/>
          <w:szCs w:val="22"/>
          <w:lang w:val="ro-RO"/>
        </w:rPr>
        <w:t>â</w:t>
      </w:r>
      <w:r w:rsidRPr="00243FF3">
        <w:rPr>
          <w:rFonts w:ascii="Tahoma" w:hAnsi="Tahoma" w:cs="Tahoma"/>
          <w:sz w:val="22"/>
          <w:szCs w:val="22"/>
          <w:lang w:val="ro-RO"/>
        </w:rPr>
        <w:t>n</w:t>
      </w:r>
      <w:r w:rsidR="00C15AA9" w:rsidRPr="00243FF3">
        <w:rPr>
          <w:rFonts w:ascii="Tahoma" w:hAnsi="Tahoma" w:cs="Tahoma"/>
          <w:sz w:val="22"/>
          <w:szCs w:val="22"/>
          <w:lang w:val="ro-RO"/>
        </w:rPr>
        <w:t>ă</w:t>
      </w:r>
      <w:r w:rsidRPr="00243FF3">
        <w:rPr>
          <w:rFonts w:ascii="Tahoma" w:hAnsi="Tahoma" w:cs="Tahoma"/>
          <w:sz w:val="22"/>
          <w:szCs w:val="22"/>
          <w:lang w:val="ro-RO"/>
        </w:rPr>
        <w:t xml:space="preserve"> la termenul limit</w:t>
      </w:r>
      <w:r w:rsidR="00C15AA9" w:rsidRPr="00243FF3">
        <w:rPr>
          <w:rFonts w:ascii="Tahoma" w:hAnsi="Tahoma" w:cs="Tahoma"/>
          <w:sz w:val="22"/>
          <w:szCs w:val="22"/>
          <w:lang w:val="ro-RO"/>
        </w:rPr>
        <w:t>ă</w:t>
      </w:r>
      <w:r w:rsidRPr="00243FF3">
        <w:rPr>
          <w:rFonts w:ascii="Tahoma" w:hAnsi="Tahoma" w:cs="Tahoma"/>
          <w:sz w:val="22"/>
          <w:szCs w:val="22"/>
          <w:lang w:val="ro-RO"/>
        </w:rPr>
        <w:t xml:space="preserve"> de </w:t>
      </w:r>
      <w:r w:rsidR="00C15AA9" w:rsidRPr="00243FF3">
        <w:rPr>
          <w:rFonts w:ascii="Tahoma" w:hAnsi="Tahoma" w:cs="Tahoma"/>
          <w:sz w:val="22"/>
          <w:szCs w:val="22"/>
          <w:lang w:val="ro-RO"/>
        </w:rPr>
        <w:t>î</w:t>
      </w:r>
      <w:r w:rsidRPr="00243FF3">
        <w:rPr>
          <w:rFonts w:ascii="Tahoma" w:hAnsi="Tahoma" w:cs="Tahoma"/>
          <w:sz w:val="22"/>
          <w:szCs w:val="22"/>
          <w:lang w:val="ro-RO"/>
        </w:rPr>
        <w:t>ndeplinire a obliga</w:t>
      </w:r>
      <w:r w:rsidR="00C15AA9" w:rsidRPr="00243FF3">
        <w:rPr>
          <w:rFonts w:ascii="Tahoma" w:hAnsi="Tahoma" w:cs="Tahoma"/>
          <w:sz w:val="22"/>
          <w:szCs w:val="22"/>
          <w:lang w:val="ro-RO"/>
        </w:rPr>
        <w:t>ț</w:t>
      </w:r>
      <w:r w:rsidRPr="00243FF3">
        <w:rPr>
          <w:rFonts w:ascii="Tahoma" w:hAnsi="Tahoma" w:cs="Tahoma"/>
          <w:sz w:val="22"/>
          <w:szCs w:val="22"/>
          <w:lang w:val="ro-RO"/>
        </w:rPr>
        <w:t xml:space="preserve">iilor ferme </w:t>
      </w:r>
      <w:r w:rsidR="00C15AA9" w:rsidRPr="00243FF3">
        <w:rPr>
          <w:rFonts w:ascii="Tahoma" w:hAnsi="Tahoma" w:cs="Tahoma"/>
          <w:sz w:val="22"/>
          <w:szCs w:val="22"/>
          <w:lang w:val="ro-RO"/>
        </w:rPr>
        <w:t>î</w:t>
      </w:r>
      <w:r w:rsidRPr="00243FF3">
        <w:rPr>
          <w:rFonts w:ascii="Tahoma" w:hAnsi="Tahoma" w:cs="Tahoma"/>
          <w:sz w:val="22"/>
          <w:szCs w:val="22"/>
          <w:lang w:val="ro-RO"/>
        </w:rPr>
        <w:t>n baza energiei electrice produse de central</w:t>
      </w:r>
      <w:r w:rsidR="00C15AA9" w:rsidRPr="00243FF3">
        <w:rPr>
          <w:rFonts w:ascii="Tahoma" w:hAnsi="Tahoma" w:cs="Tahoma"/>
          <w:sz w:val="22"/>
          <w:szCs w:val="22"/>
          <w:lang w:val="ro-RO"/>
        </w:rPr>
        <w:t>a</w:t>
      </w:r>
      <w:r w:rsidRPr="00243FF3">
        <w:rPr>
          <w:rFonts w:ascii="Tahoma" w:hAnsi="Tahoma" w:cs="Tahoma"/>
          <w:sz w:val="22"/>
          <w:szCs w:val="22"/>
          <w:lang w:val="ro-RO"/>
        </w:rPr>
        <w:t>/centralele de</w:t>
      </w:r>
      <w:r w:rsidR="00C15AA9" w:rsidRPr="00243FF3">
        <w:rPr>
          <w:rFonts w:ascii="Tahoma" w:hAnsi="Tahoma" w:cs="Tahoma"/>
          <w:sz w:val="22"/>
          <w:szCs w:val="22"/>
          <w:lang w:val="ro-RO"/>
        </w:rPr>
        <w:t>ț</w:t>
      </w:r>
      <w:r w:rsidRPr="00243FF3">
        <w:rPr>
          <w:rFonts w:ascii="Tahoma" w:hAnsi="Tahoma" w:cs="Tahoma"/>
          <w:sz w:val="22"/>
          <w:szCs w:val="22"/>
          <w:lang w:val="ro-RO"/>
        </w:rPr>
        <w:t>inute;</w:t>
      </w:r>
    </w:p>
    <w:p w14:paraId="5FC785E5" w14:textId="3EAECABF" w:rsidR="00A06AE2" w:rsidRPr="00243FF3" w:rsidRDefault="00F1289E" w:rsidP="00B6501C">
      <w:pPr>
        <w:numPr>
          <w:ilvl w:val="0"/>
          <w:numId w:val="33"/>
        </w:numPr>
        <w:tabs>
          <w:tab w:val="left" w:pos="1560"/>
        </w:tabs>
        <w:ind w:left="1560" w:hanging="567"/>
        <w:jc w:val="both"/>
        <w:rPr>
          <w:rFonts w:ascii="Tahoma" w:hAnsi="Tahoma" w:cs="Tahoma"/>
          <w:sz w:val="22"/>
          <w:szCs w:val="22"/>
          <w:lang w:val="ro-RO"/>
        </w:rPr>
      </w:pPr>
      <w:r w:rsidRPr="00243FF3">
        <w:rPr>
          <w:rFonts w:ascii="Tahoma" w:hAnsi="Tahoma" w:cs="Tahoma"/>
          <w:sz w:val="22"/>
          <w:szCs w:val="22"/>
          <w:lang w:val="ro-RO"/>
        </w:rPr>
        <w:t>orice alte argumente care justifică situaţia de a nu realiza numărul de certificate verzi contractate</w:t>
      </w:r>
      <w:r w:rsidR="00B6501C">
        <w:rPr>
          <w:rFonts w:ascii="Tahoma" w:hAnsi="Tahoma" w:cs="Tahoma"/>
          <w:sz w:val="22"/>
          <w:szCs w:val="22"/>
          <w:lang w:val="ro-RO"/>
        </w:rPr>
        <w:t>.</w:t>
      </w:r>
      <w:r w:rsidR="00B32847" w:rsidRPr="00243FF3">
        <w:rPr>
          <w:rFonts w:ascii="Tahoma" w:hAnsi="Tahoma" w:cs="Tahoma"/>
          <w:sz w:val="22"/>
          <w:szCs w:val="22"/>
          <w:lang w:val="ro-RO"/>
        </w:rPr>
        <w:t xml:space="preserve"> </w:t>
      </w:r>
    </w:p>
    <w:p w14:paraId="04688780" w14:textId="60A9787B" w:rsidR="00E23669" w:rsidRPr="00243FF3" w:rsidRDefault="009902CE" w:rsidP="00B6501C">
      <w:pPr>
        <w:numPr>
          <w:ilvl w:val="2"/>
          <w:numId w:val="2"/>
        </w:numPr>
        <w:tabs>
          <w:tab w:val="clear" w:pos="1571"/>
          <w:tab w:val="num" w:pos="1560"/>
          <w:tab w:val="num" w:pos="1854"/>
        </w:tabs>
        <w:spacing w:before="120"/>
        <w:ind w:left="1560" w:hanging="851"/>
        <w:jc w:val="both"/>
        <w:rPr>
          <w:rFonts w:ascii="Tahoma" w:hAnsi="Tahoma" w:cs="Tahoma"/>
          <w:sz w:val="22"/>
          <w:szCs w:val="22"/>
          <w:lang w:val="ro-RO"/>
        </w:rPr>
      </w:pPr>
      <w:r w:rsidRPr="00243FF3">
        <w:rPr>
          <w:rFonts w:ascii="Tahoma" w:hAnsi="Tahoma" w:cs="Tahoma"/>
          <w:sz w:val="22"/>
          <w:szCs w:val="22"/>
          <w:lang w:val="ro-RO"/>
        </w:rPr>
        <w:t>Producătorii de E-SRE aflați în condițiile art. 6 lit e1) din Regulamentul de emitere a CV pot achiziționa CV pentru acoperirea numărului de CV acordate necuvenit de OTS și vândute în conformitate cu notificarea transmisă la OPCOM de OTS.</w:t>
      </w:r>
    </w:p>
    <w:p w14:paraId="3922DCCB" w14:textId="77777777" w:rsidR="00723956" w:rsidRPr="00243FF3" w:rsidRDefault="00723956" w:rsidP="00B6501C">
      <w:pPr>
        <w:numPr>
          <w:ilvl w:val="2"/>
          <w:numId w:val="2"/>
        </w:numPr>
        <w:tabs>
          <w:tab w:val="clear" w:pos="1571"/>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Oferta constă într-o pereche cantitate</w:t>
      </w:r>
      <w:r w:rsidR="00F521CE" w:rsidRPr="00243FF3">
        <w:rPr>
          <w:rFonts w:ascii="Tahoma" w:hAnsi="Tahoma" w:cs="Tahoma"/>
          <w:sz w:val="22"/>
          <w:szCs w:val="22"/>
          <w:lang w:val="ro-RO"/>
        </w:rPr>
        <w:t xml:space="preserve">-preţ </w:t>
      </w:r>
      <w:r w:rsidRPr="00243FF3">
        <w:rPr>
          <w:rFonts w:ascii="Tahoma" w:hAnsi="Tahoma" w:cs="Tahoma"/>
          <w:sz w:val="22"/>
          <w:szCs w:val="22"/>
          <w:lang w:val="ro-RO"/>
        </w:rPr>
        <w:t>ofertată pentru cumpărare sau pentru vânzare dedicată unui instrument standard (</w:t>
      </w:r>
      <w:r w:rsidR="009D2C14" w:rsidRPr="00243FF3">
        <w:rPr>
          <w:rFonts w:ascii="Tahoma" w:hAnsi="Tahoma" w:cs="Tahoma"/>
          <w:sz w:val="22"/>
          <w:szCs w:val="22"/>
          <w:lang w:val="ro-RO"/>
        </w:rPr>
        <w:t>zi de tranzacționare</w:t>
      </w:r>
      <w:r w:rsidRPr="00243FF3">
        <w:rPr>
          <w:rFonts w:ascii="Tahoma" w:hAnsi="Tahoma" w:cs="Tahoma"/>
          <w:sz w:val="22"/>
          <w:szCs w:val="22"/>
          <w:lang w:val="ro-RO"/>
        </w:rPr>
        <w:t xml:space="preserve">), </w:t>
      </w:r>
      <w:r w:rsidR="005A7A47" w:rsidRPr="00243FF3">
        <w:rPr>
          <w:rFonts w:ascii="Tahoma" w:hAnsi="Tahoma" w:cs="Tahoma"/>
          <w:sz w:val="22"/>
          <w:szCs w:val="22"/>
          <w:lang w:val="ro-RO"/>
        </w:rPr>
        <w:t>care reprezintă angajament ferm al participantului</w:t>
      </w:r>
      <w:r w:rsidR="006C7231" w:rsidRPr="00243FF3">
        <w:rPr>
          <w:rFonts w:ascii="Tahoma" w:hAnsi="Tahoma" w:cs="Tahoma"/>
          <w:sz w:val="22"/>
          <w:szCs w:val="22"/>
          <w:lang w:val="ro-RO"/>
        </w:rPr>
        <w:t xml:space="preserve"> la </w:t>
      </w:r>
      <w:r w:rsidR="00F61ED5" w:rsidRPr="00243FF3">
        <w:rPr>
          <w:rFonts w:ascii="Tahoma" w:hAnsi="Tahoma" w:cs="Tahoma"/>
          <w:sz w:val="22"/>
          <w:szCs w:val="22"/>
          <w:lang w:val="ro-RO"/>
        </w:rPr>
        <w:t>PCV</w:t>
      </w:r>
      <w:r w:rsidRPr="00243FF3">
        <w:rPr>
          <w:rFonts w:ascii="Tahoma" w:hAnsi="Tahoma" w:cs="Tahoma"/>
          <w:sz w:val="22"/>
          <w:szCs w:val="22"/>
          <w:lang w:val="ro-RO"/>
        </w:rPr>
        <w:t>.</w:t>
      </w:r>
    </w:p>
    <w:p w14:paraId="097D206E" w14:textId="77777777" w:rsidR="00A90A44" w:rsidRPr="00243FF3" w:rsidRDefault="00723956" w:rsidP="00B6501C">
      <w:pPr>
        <w:numPr>
          <w:ilvl w:val="2"/>
          <w:numId w:val="2"/>
        </w:numPr>
        <w:tabs>
          <w:tab w:val="clear" w:pos="1571"/>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Pentru ofertele de vânzare, cantitatea din ofertă reprezintă </w:t>
      </w:r>
      <w:r w:rsidR="001101F8" w:rsidRPr="00243FF3">
        <w:rPr>
          <w:rFonts w:ascii="Tahoma" w:hAnsi="Tahoma" w:cs="Tahoma"/>
          <w:sz w:val="22"/>
          <w:szCs w:val="22"/>
          <w:lang w:val="ro-RO"/>
        </w:rPr>
        <w:t>cel</w:t>
      </w:r>
      <w:r w:rsidRPr="00243FF3">
        <w:rPr>
          <w:rFonts w:ascii="Tahoma" w:hAnsi="Tahoma" w:cs="Tahoma"/>
          <w:sz w:val="22"/>
          <w:szCs w:val="22"/>
          <w:lang w:val="ro-RO"/>
        </w:rPr>
        <w:t xml:space="preserve"> mai mare </w:t>
      </w:r>
      <w:r w:rsidR="001101F8" w:rsidRPr="00243FF3">
        <w:rPr>
          <w:rFonts w:ascii="Tahoma" w:hAnsi="Tahoma" w:cs="Tahoma"/>
          <w:sz w:val="22"/>
          <w:szCs w:val="22"/>
          <w:lang w:val="ro-RO"/>
        </w:rPr>
        <w:t>număr de CV</w:t>
      </w:r>
      <w:r w:rsidRPr="00243FF3">
        <w:rPr>
          <w:rFonts w:ascii="Tahoma" w:hAnsi="Tahoma" w:cs="Tahoma"/>
          <w:sz w:val="22"/>
          <w:szCs w:val="22"/>
          <w:lang w:val="ro-RO"/>
        </w:rPr>
        <w:t xml:space="preserve"> oferit spre vânzare, iar prețul din ofertă reprezintă cel mai mic preț cu care se poate vinde cantitatea respectivă</w:t>
      </w:r>
      <w:r w:rsidR="00756F5B" w:rsidRPr="00243FF3">
        <w:rPr>
          <w:rFonts w:ascii="Tahoma" w:hAnsi="Tahoma" w:cs="Tahoma"/>
          <w:sz w:val="22"/>
          <w:szCs w:val="22"/>
          <w:lang w:val="ro-RO"/>
        </w:rPr>
        <w:t>.</w:t>
      </w:r>
      <w:r w:rsidR="00A90A44" w:rsidRPr="00243FF3">
        <w:rPr>
          <w:rFonts w:ascii="Tahoma" w:hAnsi="Tahoma" w:cs="Tahoma"/>
          <w:sz w:val="22"/>
          <w:szCs w:val="22"/>
          <w:lang w:val="ro-RO"/>
        </w:rPr>
        <w:t xml:space="preserve"> </w:t>
      </w:r>
    </w:p>
    <w:p w14:paraId="2051D6C8" w14:textId="77777777" w:rsidR="00723956" w:rsidRPr="00243FF3" w:rsidRDefault="00723956" w:rsidP="00B6501C">
      <w:pPr>
        <w:numPr>
          <w:ilvl w:val="2"/>
          <w:numId w:val="2"/>
        </w:numPr>
        <w:tabs>
          <w:tab w:val="clear" w:pos="1571"/>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Pentru ofertele de cumpărare, cantitatea din ofertă reprezintă ce</w:t>
      </w:r>
      <w:r w:rsidR="001101F8" w:rsidRPr="00243FF3">
        <w:rPr>
          <w:rFonts w:ascii="Tahoma" w:hAnsi="Tahoma" w:cs="Tahoma"/>
          <w:sz w:val="22"/>
          <w:szCs w:val="22"/>
          <w:lang w:val="ro-RO"/>
        </w:rPr>
        <w:t>l</w:t>
      </w:r>
      <w:r w:rsidRPr="00243FF3">
        <w:rPr>
          <w:rFonts w:ascii="Tahoma" w:hAnsi="Tahoma" w:cs="Tahoma"/>
          <w:sz w:val="22"/>
          <w:szCs w:val="22"/>
          <w:lang w:val="ro-RO"/>
        </w:rPr>
        <w:t xml:space="preserve"> mai mare </w:t>
      </w:r>
      <w:r w:rsidR="001101F8" w:rsidRPr="00243FF3">
        <w:rPr>
          <w:rFonts w:ascii="Tahoma" w:hAnsi="Tahoma" w:cs="Tahoma"/>
          <w:sz w:val="22"/>
          <w:szCs w:val="22"/>
          <w:lang w:val="ro-RO"/>
        </w:rPr>
        <w:t>număr de CV</w:t>
      </w:r>
      <w:r w:rsidRPr="00243FF3">
        <w:rPr>
          <w:rFonts w:ascii="Tahoma" w:hAnsi="Tahoma" w:cs="Tahoma"/>
          <w:sz w:val="22"/>
          <w:szCs w:val="22"/>
          <w:lang w:val="ro-RO"/>
        </w:rPr>
        <w:t xml:space="preserve"> solicitat spre cumpărare, iar prețul din ofertă reprezintă cel mai mare preț cu care se poate cumpăra cantitatea respectivă</w:t>
      </w:r>
      <w:r w:rsidR="00756F5B" w:rsidRPr="00243FF3">
        <w:rPr>
          <w:rFonts w:ascii="Tahoma" w:hAnsi="Tahoma" w:cs="Tahoma"/>
          <w:sz w:val="22"/>
          <w:szCs w:val="22"/>
          <w:lang w:val="ro-RO"/>
        </w:rPr>
        <w:t>.</w:t>
      </w:r>
    </w:p>
    <w:p w14:paraId="7EA980AF" w14:textId="77777777" w:rsidR="00723956" w:rsidRPr="00243FF3" w:rsidRDefault="00723956" w:rsidP="00B6501C">
      <w:pPr>
        <w:numPr>
          <w:ilvl w:val="2"/>
          <w:numId w:val="2"/>
        </w:numPr>
        <w:tabs>
          <w:tab w:val="clear" w:pos="1571"/>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În procesul automat de corelare a ofertelor şi stabilire a tranzacţiilor realizat de sistemul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oferta poate fi corelată total sau parţial.</w:t>
      </w:r>
    </w:p>
    <w:p w14:paraId="47BAA519" w14:textId="77777777" w:rsidR="00723956" w:rsidRPr="00243FF3" w:rsidRDefault="00723956" w:rsidP="00B6501C">
      <w:pPr>
        <w:numPr>
          <w:ilvl w:val="2"/>
          <w:numId w:val="2"/>
        </w:numPr>
        <w:tabs>
          <w:tab w:val="clear" w:pos="1571"/>
          <w:tab w:val="left" w:pos="72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Participanţii pot introduce una sau mai multe oferte distincte pentru </w:t>
      </w:r>
      <w:r w:rsidR="00756F5B" w:rsidRPr="00243FF3">
        <w:rPr>
          <w:rFonts w:ascii="Tahoma" w:hAnsi="Tahoma" w:cs="Tahoma"/>
          <w:sz w:val="22"/>
          <w:szCs w:val="22"/>
          <w:lang w:val="ro-RO"/>
        </w:rPr>
        <w:t xml:space="preserve">o </w:t>
      </w:r>
      <w:r w:rsidR="009D2C14" w:rsidRPr="00243FF3">
        <w:rPr>
          <w:rFonts w:ascii="Tahoma" w:hAnsi="Tahoma" w:cs="Tahoma"/>
          <w:sz w:val="22"/>
          <w:szCs w:val="22"/>
          <w:lang w:val="ro-RO"/>
        </w:rPr>
        <w:t>zi de tranzacționare</w:t>
      </w:r>
      <w:r w:rsidRPr="00243FF3">
        <w:rPr>
          <w:rFonts w:ascii="Tahoma" w:hAnsi="Tahoma" w:cs="Tahoma"/>
          <w:sz w:val="22"/>
          <w:szCs w:val="22"/>
          <w:lang w:val="ro-RO"/>
        </w:rPr>
        <w:t>.</w:t>
      </w:r>
    </w:p>
    <w:p w14:paraId="5E5C7CBB" w14:textId="77777777" w:rsidR="00723956" w:rsidRPr="00243FF3" w:rsidRDefault="00723956" w:rsidP="00B6501C">
      <w:pPr>
        <w:numPr>
          <w:ilvl w:val="2"/>
          <w:numId w:val="2"/>
        </w:numPr>
        <w:tabs>
          <w:tab w:val="clear" w:pos="1571"/>
          <w:tab w:val="left" w:pos="72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Din interfaţa proprie a sistemului de tranzacţionare, participanţii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introduc oferte selectând:</w:t>
      </w:r>
    </w:p>
    <w:p w14:paraId="1D2A0B2C" w14:textId="77777777" w:rsidR="00723956" w:rsidRPr="00243FF3" w:rsidRDefault="00723956" w:rsidP="00B6501C">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243FF3">
        <w:rPr>
          <w:rFonts w:ascii="Tahoma" w:hAnsi="Tahoma" w:cs="Tahoma"/>
          <w:sz w:val="22"/>
          <w:szCs w:val="22"/>
          <w:lang w:val="ro-RO"/>
        </w:rPr>
        <w:t>Instrumentul standard pentru care se doreşte introducerea ofertei;</w:t>
      </w:r>
    </w:p>
    <w:p w14:paraId="70FB4669" w14:textId="77777777" w:rsidR="00723956" w:rsidRPr="00243FF3" w:rsidRDefault="00723956" w:rsidP="00B6501C">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243FF3">
        <w:rPr>
          <w:rFonts w:ascii="Tahoma" w:hAnsi="Tahoma" w:cs="Tahoma"/>
          <w:sz w:val="22"/>
          <w:szCs w:val="22"/>
          <w:lang w:val="ro-RO"/>
        </w:rPr>
        <w:t>Tipul ofertei şi anume: ofertă de cumpărare sau ofertă de vânzare;</w:t>
      </w:r>
    </w:p>
    <w:p w14:paraId="72C92985" w14:textId="77777777" w:rsidR="00723956" w:rsidRPr="00243FF3" w:rsidRDefault="00723956" w:rsidP="00B6501C">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243FF3">
        <w:rPr>
          <w:rFonts w:ascii="Tahoma" w:hAnsi="Tahoma" w:cs="Tahoma"/>
          <w:sz w:val="22"/>
          <w:szCs w:val="22"/>
          <w:lang w:val="ro-RO"/>
        </w:rPr>
        <w:lastRenderedPageBreak/>
        <w:t>Cantitatea ofertată [</w:t>
      </w:r>
      <w:r w:rsidR="00053C5E" w:rsidRPr="00243FF3">
        <w:rPr>
          <w:rFonts w:ascii="Tahoma" w:hAnsi="Tahoma" w:cs="Tahoma"/>
          <w:sz w:val="22"/>
          <w:szCs w:val="22"/>
          <w:lang w:val="ro-RO"/>
        </w:rPr>
        <w:t>Nr. CV</w:t>
      </w:r>
      <w:r w:rsidRPr="00243FF3">
        <w:rPr>
          <w:rFonts w:ascii="Tahoma" w:hAnsi="Tahoma" w:cs="Tahoma"/>
          <w:sz w:val="22"/>
          <w:szCs w:val="22"/>
          <w:lang w:val="ro-RO"/>
        </w:rPr>
        <w:t>];</w:t>
      </w:r>
    </w:p>
    <w:p w14:paraId="2A4ACB6E" w14:textId="77777777" w:rsidR="008C7403" w:rsidRPr="00243FF3" w:rsidRDefault="00723956" w:rsidP="00B6501C">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243FF3">
        <w:rPr>
          <w:rFonts w:ascii="Tahoma" w:hAnsi="Tahoma" w:cs="Tahoma"/>
          <w:sz w:val="22"/>
          <w:szCs w:val="22"/>
          <w:lang w:val="ro-RO"/>
        </w:rPr>
        <w:t>Preţul propus [Lei/</w:t>
      </w:r>
      <w:r w:rsidR="00053C5E" w:rsidRPr="00243FF3">
        <w:rPr>
          <w:rFonts w:ascii="Tahoma" w:hAnsi="Tahoma" w:cs="Tahoma"/>
          <w:sz w:val="22"/>
          <w:szCs w:val="22"/>
          <w:lang w:val="ro-RO"/>
        </w:rPr>
        <w:t>CV</w:t>
      </w:r>
      <w:r w:rsidRPr="00243FF3">
        <w:rPr>
          <w:rFonts w:ascii="Tahoma" w:hAnsi="Tahoma" w:cs="Tahoma"/>
          <w:sz w:val="22"/>
          <w:szCs w:val="22"/>
          <w:lang w:val="ro-RO"/>
        </w:rPr>
        <w:t>]</w:t>
      </w:r>
      <w:r w:rsidR="00756F5B" w:rsidRPr="00243FF3">
        <w:rPr>
          <w:rFonts w:ascii="Tahoma" w:hAnsi="Tahoma" w:cs="Tahoma"/>
          <w:sz w:val="22"/>
          <w:szCs w:val="22"/>
          <w:lang w:val="ro-RO"/>
        </w:rPr>
        <w:t>.</w:t>
      </w:r>
    </w:p>
    <w:p w14:paraId="126AF509" w14:textId="77777777" w:rsidR="00723956" w:rsidRPr="00243FF3" w:rsidRDefault="00723956" w:rsidP="00B6501C">
      <w:pPr>
        <w:tabs>
          <w:tab w:val="left" w:pos="720"/>
          <w:tab w:val="left" w:pos="1980"/>
          <w:tab w:val="left" w:pos="2160"/>
        </w:tabs>
        <w:spacing w:before="120"/>
        <w:jc w:val="both"/>
        <w:rPr>
          <w:rFonts w:ascii="Tahoma" w:hAnsi="Tahoma" w:cs="Tahoma"/>
          <w:sz w:val="22"/>
          <w:szCs w:val="22"/>
          <w:lang w:val="ro-RO"/>
        </w:rPr>
      </w:pPr>
    </w:p>
    <w:p w14:paraId="2C4704FB" w14:textId="77777777" w:rsidR="00723956" w:rsidRPr="00243FF3" w:rsidRDefault="00723956" w:rsidP="00B6501C">
      <w:pPr>
        <w:pStyle w:val="Heading2"/>
        <w:tabs>
          <w:tab w:val="num" w:pos="851"/>
          <w:tab w:val="left" w:pos="1080"/>
        </w:tabs>
        <w:ind w:left="851" w:hanging="567"/>
        <w:jc w:val="both"/>
        <w:rPr>
          <w:rFonts w:ascii="Tahoma" w:hAnsi="Tahoma" w:cs="Tahoma"/>
          <w:sz w:val="22"/>
          <w:szCs w:val="22"/>
        </w:rPr>
      </w:pPr>
      <w:r w:rsidRPr="00243FF3">
        <w:rPr>
          <w:rFonts w:ascii="Tahoma" w:hAnsi="Tahoma" w:cs="Tahoma"/>
          <w:sz w:val="22"/>
          <w:szCs w:val="22"/>
        </w:rPr>
        <w:t xml:space="preserve"> </w:t>
      </w:r>
      <w:r w:rsidRPr="00243FF3">
        <w:rPr>
          <w:rFonts w:ascii="Tahoma" w:hAnsi="Tahoma" w:cs="Tahoma"/>
          <w:sz w:val="22"/>
          <w:szCs w:val="22"/>
          <w:lang w:eastAsia="en-US"/>
        </w:rPr>
        <w:t>FORMATUL</w:t>
      </w:r>
      <w:r w:rsidRPr="00243FF3">
        <w:rPr>
          <w:rFonts w:ascii="Tahoma" w:hAnsi="Tahoma" w:cs="Tahoma"/>
          <w:sz w:val="22"/>
          <w:szCs w:val="22"/>
        </w:rPr>
        <w:t xml:space="preserve"> OFERTELOR</w:t>
      </w:r>
    </w:p>
    <w:p w14:paraId="3B96D931" w14:textId="77777777" w:rsidR="00723956" w:rsidRPr="00243FF3" w:rsidRDefault="00723956" w:rsidP="00B6501C">
      <w:pPr>
        <w:numPr>
          <w:ilvl w:val="2"/>
          <w:numId w:val="4"/>
        </w:numPr>
        <w:tabs>
          <w:tab w:val="clear" w:pos="720"/>
          <w:tab w:val="num" w:pos="1560"/>
        </w:tabs>
        <w:spacing w:before="240"/>
        <w:ind w:left="1559" w:hanging="839"/>
        <w:jc w:val="both"/>
        <w:rPr>
          <w:rFonts w:ascii="Tahoma" w:hAnsi="Tahoma" w:cs="Tahoma"/>
          <w:sz w:val="22"/>
          <w:szCs w:val="22"/>
          <w:lang w:val="ro-RO"/>
        </w:rPr>
      </w:pPr>
      <w:r w:rsidRPr="00243FF3">
        <w:rPr>
          <w:rFonts w:ascii="Tahoma" w:hAnsi="Tahoma" w:cs="Tahoma"/>
          <w:sz w:val="22"/>
          <w:szCs w:val="22"/>
          <w:lang w:val="ro-RO"/>
        </w:rPr>
        <w:t>Preţurile din oferte vor fi introduse în moneda oficială din Romania [Lei]</w:t>
      </w:r>
      <w:r w:rsidR="00661A18" w:rsidRPr="00243FF3">
        <w:rPr>
          <w:rFonts w:ascii="Tahoma" w:hAnsi="Tahoma" w:cs="Tahoma"/>
          <w:sz w:val="22"/>
          <w:szCs w:val="22"/>
          <w:lang w:val="ro-RO"/>
        </w:rPr>
        <w:t>,</w:t>
      </w:r>
      <w:r w:rsidR="00CB5595" w:rsidRPr="00243FF3">
        <w:rPr>
          <w:rFonts w:ascii="Tahoma" w:hAnsi="Tahoma" w:cs="Tahoma"/>
          <w:sz w:val="22"/>
          <w:szCs w:val="22"/>
          <w:lang w:val="ro-RO"/>
        </w:rPr>
        <w:t xml:space="preserve"> cu maximum </w:t>
      </w:r>
      <w:r w:rsidR="008B2E84" w:rsidRPr="00243FF3">
        <w:rPr>
          <w:rFonts w:ascii="Tahoma" w:hAnsi="Tahoma" w:cs="Tahoma"/>
          <w:sz w:val="22"/>
          <w:szCs w:val="22"/>
          <w:lang w:val="ro-RO"/>
        </w:rPr>
        <w:t>4</w:t>
      </w:r>
      <w:r w:rsidR="008B2E84" w:rsidRPr="00243FF3">
        <w:rPr>
          <w:rFonts w:ascii="Tahoma" w:hAnsi="Tahoma" w:cs="Tahoma"/>
          <w:b/>
          <w:color w:val="7030A0"/>
          <w:sz w:val="22"/>
          <w:szCs w:val="22"/>
          <w:lang w:val="ro-RO"/>
        </w:rPr>
        <w:t xml:space="preserve"> </w:t>
      </w:r>
      <w:r w:rsidRPr="00243FF3">
        <w:rPr>
          <w:rFonts w:ascii="Tahoma" w:hAnsi="Tahoma" w:cs="Tahoma"/>
          <w:sz w:val="22"/>
          <w:szCs w:val="22"/>
          <w:lang w:val="ro-RO"/>
        </w:rPr>
        <w:t>zecimale şi vor fi numere pozitive.</w:t>
      </w:r>
    </w:p>
    <w:p w14:paraId="2516F5A2" w14:textId="77777777" w:rsidR="00A911D9" w:rsidRPr="00243FF3" w:rsidRDefault="00A911D9" w:rsidP="00B6501C">
      <w:pPr>
        <w:numPr>
          <w:ilvl w:val="2"/>
          <w:numId w:val="4"/>
        </w:numPr>
        <w:tabs>
          <w:tab w:val="clear" w:pos="720"/>
          <w:tab w:val="num" w:pos="1560"/>
        </w:tabs>
        <w:spacing w:before="240"/>
        <w:ind w:left="1559" w:hanging="839"/>
        <w:jc w:val="both"/>
        <w:rPr>
          <w:rFonts w:ascii="Tahoma" w:hAnsi="Tahoma" w:cs="Tahoma"/>
          <w:sz w:val="22"/>
          <w:szCs w:val="22"/>
          <w:lang w:val="ro-RO"/>
        </w:rPr>
      </w:pPr>
      <w:r w:rsidRPr="00243FF3">
        <w:rPr>
          <w:rFonts w:ascii="Tahoma" w:hAnsi="Tahoma" w:cs="Tahoma"/>
          <w:sz w:val="22"/>
          <w:szCs w:val="22"/>
          <w:lang w:val="ro-RO"/>
        </w:rPr>
        <w:t>Preţurile din oferte</w:t>
      </w:r>
      <w:r w:rsidR="008E74BB" w:rsidRPr="00243FF3">
        <w:rPr>
          <w:rFonts w:ascii="Tahoma" w:hAnsi="Tahoma" w:cs="Tahoma"/>
          <w:sz w:val="22"/>
          <w:szCs w:val="22"/>
          <w:lang w:val="ro-RO"/>
        </w:rPr>
        <w:t>le</w:t>
      </w:r>
      <w:r w:rsidRPr="00243FF3">
        <w:rPr>
          <w:rFonts w:ascii="Tahoma" w:hAnsi="Tahoma" w:cs="Tahoma"/>
          <w:sz w:val="22"/>
          <w:szCs w:val="22"/>
          <w:lang w:val="ro-RO"/>
        </w:rPr>
        <w:t xml:space="preserve"> propuse trebuie să se încadreze în</w:t>
      </w:r>
      <w:r w:rsidR="00394D14" w:rsidRPr="00243FF3">
        <w:rPr>
          <w:rFonts w:ascii="Tahoma" w:hAnsi="Tahoma" w:cs="Tahoma"/>
          <w:sz w:val="22"/>
          <w:szCs w:val="22"/>
          <w:lang w:val="ro-RO"/>
        </w:rPr>
        <w:t xml:space="preserve"> scala de preț</w:t>
      </w:r>
      <w:r w:rsidRPr="00243FF3">
        <w:rPr>
          <w:rFonts w:ascii="Tahoma" w:hAnsi="Tahoma" w:cs="Tahoma"/>
          <w:sz w:val="22"/>
          <w:szCs w:val="22"/>
          <w:lang w:val="ro-RO"/>
        </w:rPr>
        <w:t xml:space="preserve"> a CV, în conformitate cu prevederile legale în vigoare.</w:t>
      </w:r>
    </w:p>
    <w:p w14:paraId="7CDA109B" w14:textId="77777777" w:rsidR="00723956" w:rsidRPr="00243FF3" w:rsidRDefault="00723956" w:rsidP="00B6501C">
      <w:pPr>
        <w:numPr>
          <w:ilvl w:val="2"/>
          <w:numId w:val="4"/>
        </w:numPr>
        <w:tabs>
          <w:tab w:val="clear" w:pos="72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Cantităţile din oferte vor fi introduse în [</w:t>
      </w:r>
      <w:r w:rsidR="00053C5E" w:rsidRPr="00243FF3">
        <w:rPr>
          <w:rFonts w:ascii="Tahoma" w:hAnsi="Tahoma" w:cs="Tahoma"/>
          <w:sz w:val="22"/>
          <w:szCs w:val="22"/>
          <w:lang w:val="ro-RO"/>
        </w:rPr>
        <w:t>nr. CV</w:t>
      </w:r>
      <w:r w:rsidRPr="00243FF3">
        <w:rPr>
          <w:rFonts w:ascii="Tahoma" w:hAnsi="Tahoma" w:cs="Tahoma"/>
          <w:sz w:val="22"/>
          <w:szCs w:val="22"/>
          <w:lang w:val="ro-RO"/>
        </w:rPr>
        <w:t>]</w:t>
      </w:r>
      <w:r w:rsidR="00C94C20" w:rsidRPr="00243FF3">
        <w:rPr>
          <w:rFonts w:ascii="Tahoma" w:hAnsi="Tahoma" w:cs="Tahoma"/>
          <w:sz w:val="22"/>
          <w:szCs w:val="22"/>
          <w:lang w:val="ro-RO"/>
        </w:rPr>
        <w:t>,</w:t>
      </w:r>
      <w:r w:rsidRPr="00243FF3">
        <w:rPr>
          <w:rFonts w:ascii="Tahoma" w:hAnsi="Tahoma" w:cs="Tahoma"/>
          <w:sz w:val="22"/>
          <w:szCs w:val="22"/>
          <w:lang w:val="ro-RO"/>
        </w:rPr>
        <w:t xml:space="preserve"> </w:t>
      </w:r>
      <w:r w:rsidR="00053C5E" w:rsidRPr="00243FF3">
        <w:rPr>
          <w:rFonts w:ascii="Tahoma" w:hAnsi="Tahoma" w:cs="Tahoma"/>
          <w:sz w:val="22"/>
          <w:szCs w:val="22"/>
          <w:lang w:val="ro-RO"/>
        </w:rPr>
        <w:t>fără</w:t>
      </w:r>
      <w:r w:rsidRPr="00243FF3">
        <w:rPr>
          <w:rFonts w:ascii="Tahoma" w:hAnsi="Tahoma" w:cs="Tahoma"/>
          <w:sz w:val="22"/>
          <w:szCs w:val="22"/>
          <w:lang w:val="ro-RO"/>
        </w:rPr>
        <w:t xml:space="preserve"> zecimale şi vor fi numere pozitive.</w:t>
      </w:r>
    </w:p>
    <w:p w14:paraId="54BBF275" w14:textId="77777777" w:rsidR="00A911D9" w:rsidRPr="00243FF3" w:rsidRDefault="00B403C2" w:rsidP="00B6501C">
      <w:pPr>
        <w:numPr>
          <w:ilvl w:val="2"/>
          <w:numId w:val="4"/>
        </w:numPr>
        <w:tabs>
          <w:tab w:val="clear" w:pos="72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Ofertele de vânzare pot fi propuse pentru un număr maxim de CV care să nu depășească numărul de CV valabile </w:t>
      </w:r>
      <w:r w:rsidR="002865CA" w:rsidRPr="00243FF3">
        <w:rPr>
          <w:rFonts w:ascii="Tahoma" w:hAnsi="Tahoma" w:cs="Tahoma"/>
          <w:sz w:val="22"/>
          <w:szCs w:val="22"/>
          <w:lang w:val="ro-RO"/>
        </w:rPr>
        <w:t xml:space="preserve">din cont </w:t>
      </w:r>
      <w:r w:rsidRPr="00243FF3">
        <w:rPr>
          <w:rFonts w:ascii="Tahoma" w:hAnsi="Tahoma" w:cs="Tahoma"/>
          <w:sz w:val="22"/>
          <w:szCs w:val="22"/>
          <w:lang w:val="ro-RO"/>
        </w:rPr>
        <w:t>ce i-au fost emise de OTS</w:t>
      </w:r>
      <w:r w:rsidR="004A224B" w:rsidRPr="00243FF3">
        <w:rPr>
          <w:rFonts w:ascii="Tahoma" w:hAnsi="Tahoma" w:cs="Tahoma"/>
          <w:sz w:val="22"/>
          <w:szCs w:val="22"/>
          <w:lang w:val="ro-RO"/>
        </w:rPr>
        <w:t xml:space="preserve"> producătorului E-SRE</w:t>
      </w:r>
      <w:r w:rsidRPr="00243FF3">
        <w:rPr>
          <w:rFonts w:ascii="Tahoma" w:hAnsi="Tahoma" w:cs="Tahoma"/>
          <w:sz w:val="22"/>
          <w:szCs w:val="22"/>
          <w:lang w:val="ro-RO"/>
        </w:rPr>
        <w:t>, dar nu mai mult de maxim 10 000 CV</w:t>
      </w:r>
      <w:r w:rsidR="00A911D9" w:rsidRPr="00243FF3">
        <w:rPr>
          <w:rFonts w:ascii="Tahoma" w:hAnsi="Tahoma" w:cs="Tahoma"/>
          <w:sz w:val="22"/>
          <w:szCs w:val="22"/>
          <w:lang w:val="ro-RO"/>
        </w:rPr>
        <w:t>.</w:t>
      </w:r>
    </w:p>
    <w:p w14:paraId="49515EED" w14:textId="77777777" w:rsidR="00A911D9" w:rsidRPr="00243FF3" w:rsidRDefault="00A911D9" w:rsidP="00B6501C">
      <w:pPr>
        <w:numPr>
          <w:ilvl w:val="2"/>
          <w:numId w:val="4"/>
        </w:numPr>
        <w:tabs>
          <w:tab w:val="clear" w:pos="72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Ofertele de cumpărare </w:t>
      </w:r>
      <w:r w:rsidR="00B403C2" w:rsidRPr="00243FF3">
        <w:rPr>
          <w:rFonts w:ascii="Tahoma" w:hAnsi="Tahoma" w:cs="Tahoma"/>
          <w:sz w:val="22"/>
          <w:szCs w:val="22"/>
          <w:lang w:val="ro-RO"/>
        </w:rPr>
        <w:t>pot fi propuse pentru un număr maxim de CV care să nu depășească numărul de 10 000 CV</w:t>
      </w:r>
      <w:r w:rsidRPr="00243FF3">
        <w:rPr>
          <w:rFonts w:ascii="Tahoma" w:hAnsi="Tahoma" w:cs="Tahoma"/>
          <w:sz w:val="22"/>
          <w:szCs w:val="22"/>
          <w:lang w:val="ro-RO"/>
        </w:rPr>
        <w:t>.</w:t>
      </w:r>
      <w:r w:rsidR="0001365A" w:rsidRPr="00243FF3">
        <w:rPr>
          <w:rFonts w:ascii="Tahoma" w:hAnsi="Tahoma" w:cs="Tahoma"/>
          <w:sz w:val="22"/>
          <w:szCs w:val="22"/>
          <w:lang w:val="ro-RO"/>
        </w:rPr>
        <w:t xml:space="preserve"> </w:t>
      </w:r>
    </w:p>
    <w:p w14:paraId="51B37D91" w14:textId="2114DC6F" w:rsidR="00510650" w:rsidRPr="00243FF3" w:rsidRDefault="00510650" w:rsidP="00B6501C">
      <w:pPr>
        <w:numPr>
          <w:ilvl w:val="2"/>
          <w:numId w:val="4"/>
        </w:numPr>
        <w:tabs>
          <w:tab w:val="clear" w:pos="72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Ofertele de cumpărare pot fi propuse pentru un număr maxim de CV egal cu diferenţa dintre numărul de CV total necesar pentru acoperirea contractelor bilaterale de CV încheiate cu furnizorii de energie electrică, care în cazul contractelor cu cantităţi variabile de CV este numărul minim de CV din contractele respective şi numărul de CV valabile în contul de producător din RCV, care să nu depășească numărul de 10 000 CV, în cazul cumpărătorilor producători de E</w:t>
      </w:r>
      <w:r w:rsidRPr="00243FF3">
        <w:rPr>
          <w:rFonts w:ascii="Tahoma" w:hAnsi="Tahoma" w:cs="Tahoma"/>
          <w:sz w:val="22"/>
          <w:szCs w:val="22"/>
        </w:rPr>
        <w:t>-</w:t>
      </w:r>
      <w:r w:rsidRPr="00243FF3">
        <w:rPr>
          <w:rFonts w:ascii="Tahoma" w:hAnsi="Tahoma" w:cs="Tahoma"/>
          <w:sz w:val="22"/>
          <w:szCs w:val="22"/>
          <w:lang w:val="ro-RO"/>
        </w:rPr>
        <w:t>SRE angajaţi intr</w:t>
      </w:r>
      <w:r w:rsidRPr="00243FF3">
        <w:rPr>
          <w:rFonts w:ascii="Tahoma" w:hAnsi="Tahoma" w:cs="Tahoma"/>
          <w:sz w:val="22"/>
          <w:szCs w:val="22"/>
        </w:rPr>
        <w:t xml:space="preserve">-un </w:t>
      </w:r>
      <w:r w:rsidRPr="00243FF3">
        <w:rPr>
          <w:rFonts w:ascii="Tahoma" w:hAnsi="Tahoma" w:cs="Tahoma"/>
          <w:sz w:val="22"/>
          <w:szCs w:val="22"/>
          <w:lang w:val="ro-RO"/>
        </w:rPr>
        <w:t>contract bilateral cu un furnizor de energie electrică, care se află în situaţia de a nu realiza numărul de CV contractate</w:t>
      </w:r>
      <w:r w:rsidR="00F15934" w:rsidRPr="00243FF3">
        <w:rPr>
          <w:rFonts w:ascii="Tahoma" w:hAnsi="Tahoma" w:cs="Tahoma"/>
          <w:sz w:val="22"/>
          <w:szCs w:val="22"/>
          <w:lang w:val="ro-RO"/>
        </w:rPr>
        <w:t>, începând cu 1 iunie 2019.</w:t>
      </w:r>
    </w:p>
    <w:p w14:paraId="50911345" w14:textId="77777777" w:rsidR="007F7820" w:rsidRPr="00243FF3" w:rsidRDefault="007F7820" w:rsidP="00B6501C">
      <w:pPr>
        <w:spacing w:before="120"/>
        <w:ind w:left="1440"/>
        <w:jc w:val="both"/>
        <w:rPr>
          <w:rFonts w:ascii="Tahoma" w:hAnsi="Tahoma" w:cs="Tahoma"/>
          <w:sz w:val="22"/>
          <w:szCs w:val="22"/>
          <w:lang w:val="ro-RO"/>
        </w:rPr>
      </w:pPr>
    </w:p>
    <w:p w14:paraId="689D2324" w14:textId="77777777" w:rsidR="007F7820" w:rsidRPr="00243FF3" w:rsidRDefault="007F7820" w:rsidP="00B6501C">
      <w:pPr>
        <w:pStyle w:val="Heading2"/>
        <w:tabs>
          <w:tab w:val="num" w:pos="851"/>
          <w:tab w:val="left" w:pos="1080"/>
        </w:tabs>
        <w:ind w:left="851" w:hanging="567"/>
        <w:jc w:val="both"/>
        <w:rPr>
          <w:rFonts w:ascii="Tahoma" w:hAnsi="Tahoma" w:cs="Tahoma"/>
          <w:sz w:val="22"/>
          <w:szCs w:val="22"/>
        </w:rPr>
      </w:pPr>
      <w:r w:rsidRPr="00243FF3">
        <w:rPr>
          <w:rFonts w:ascii="Tahoma" w:hAnsi="Tahoma" w:cs="Tahoma"/>
          <w:sz w:val="22"/>
          <w:szCs w:val="22"/>
        </w:rPr>
        <w:t>TARIFE</w:t>
      </w:r>
    </w:p>
    <w:p w14:paraId="6F5A1D8D" w14:textId="027089DC" w:rsidR="007F7820" w:rsidRPr="00243FF3" w:rsidRDefault="004617E5" w:rsidP="00B6501C">
      <w:pPr>
        <w:numPr>
          <w:ilvl w:val="2"/>
          <w:numId w:val="24"/>
        </w:numPr>
        <w:tabs>
          <w:tab w:val="left" w:pos="1418"/>
        </w:tabs>
        <w:spacing w:before="240"/>
        <w:ind w:left="1530"/>
        <w:jc w:val="both"/>
        <w:rPr>
          <w:rFonts w:ascii="Tahoma" w:hAnsi="Tahoma" w:cs="Tahoma"/>
          <w:sz w:val="22"/>
          <w:szCs w:val="22"/>
          <w:lang w:val="ro-RO"/>
        </w:rPr>
      </w:pPr>
      <w:r w:rsidRPr="00243FF3">
        <w:rPr>
          <w:rFonts w:ascii="Tahoma" w:hAnsi="Tahoma" w:cs="Tahoma"/>
          <w:sz w:val="22"/>
          <w:szCs w:val="22"/>
          <w:lang w:val="ro-RO"/>
        </w:rPr>
        <w:t>P</w:t>
      </w:r>
      <w:r w:rsidR="007F7820" w:rsidRPr="00243FF3">
        <w:rPr>
          <w:rFonts w:ascii="Tahoma" w:hAnsi="Tahoma" w:cs="Tahoma"/>
          <w:sz w:val="22"/>
          <w:szCs w:val="22"/>
          <w:lang w:val="ro-RO"/>
        </w:rPr>
        <w:t>entru activitățile și serviciile desfășurate</w:t>
      </w:r>
      <w:r w:rsidR="002252F3">
        <w:rPr>
          <w:rFonts w:ascii="Tahoma" w:hAnsi="Tahoma" w:cs="Tahoma"/>
          <w:sz w:val="22"/>
          <w:szCs w:val="22"/>
          <w:lang w:val="ro-RO"/>
        </w:rPr>
        <w:t>,</w:t>
      </w:r>
      <w:r w:rsidR="007F7820" w:rsidRPr="00243FF3">
        <w:rPr>
          <w:rFonts w:ascii="Tahoma" w:hAnsi="Tahoma" w:cs="Tahoma"/>
          <w:sz w:val="22"/>
          <w:szCs w:val="22"/>
          <w:lang w:val="ro-RO"/>
        </w:rPr>
        <w:t xml:space="preserve"> </w:t>
      </w:r>
      <w:r w:rsidR="008E74BB" w:rsidRPr="00243FF3">
        <w:rPr>
          <w:rFonts w:ascii="Tahoma" w:hAnsi="Tahoma" w:cs="Tahoma"/>
          <w:sz w:val="22"/>
          <w:szCs w:val="22"/>
          <w:lang w:val="ro-RO"/>
        </w:rPr>
        <w:t>OPCV</w:t>
      </w:r>
      <w:r w:rsidR="007F7820" w:rsidRPr="00243FF3">
        <w:rPr>
          <w:rFonts w:ascii="Tahoma" w:hAnsi="Tahoma" w:cs="Tahoma"/>
          <w:sz w:val="22"/>
          <w:szCs w:val="22"/>
          <w:lang w:val="ro-RO"/>
        </w:rPr>
        <w:t xml:space="preserve"> percepe Tariful de </w:t>
      </w:r>
      <w:r w:rsidR="007F7820" w:rsidRPr="00852A7F">
        <w:rPr>
          <w:rFonts w:ascii="Tahoma" w:hAnsi="Tahoma" w:cs="Tahoma"/>
          <w:strike/>
          <w:sz w:val="22"/>
          <w:szCs w:val="22"/>
          <w:highlight w:val="lightGray"/>
          <w:lang w:val="ro-RO"/>
        </w:rPr>
        <w:t>tranzacţionare</w:t>
      </w:r>
      <w:r w:rsidR="007F7820" w:rsidRPr="00243FF3">
        <w:rPr>
          <w:rFonts w:ascii="Tahoma" w:hAnsi="Tahoma" w:cs="Tahoma"/>
          <w:sz w:val="22"/>
          <w:szCs w:val="22"/>
          <w:lang w:val="ro-RO"/>
        </w:rPr>
        <w:t xml:space="preserve"> </w:t>
      </w:r>
      <w:r w:rsidR="00852A7F" w:rsidRPr="00852A7F">
        <w:rPr>
          <w:rFonts w:ascii="Tahoma" w:hAnsi="Tahoma" w:cs="Tahoma"/>
          <w:sz w:val="22"/>
          <w:szCs w:val="22"/>
          <w:highlight w:val="lightGray"/>
          <w:lang w:val="ro-RO"/>
        </w:rPr>
        <w:t>transfer CV</w:t>
      </w:r>
      <w:r w:rsidR="00852A7F">
        <w:rPr>
          <w:rFonts w:ascii="Tahoma" w:hAnsi="Tahoma" w:cs="Tahoma"/>
          <w:sz w:val="22"/>
          <w:szCs w:val="22"/>
          <w:lang w:val="ro-RO"/>
        </w:rPr>
        <w:t xml:space="preserve"> </w:t>
      </w:r>
      <w:r w:rsidR="007F7820" w:rsidRPr="00243FF3">
        <w:rPr>
          <w:rFonts w:ascii="Tahoma" w:hAnsi="Tahoma" w:cs="Tahoma"/>
          <w:sz w:val="22"/>
          <w:szCs w:val="22"/>
          <w:lang w:val="ro-RO"/>
        </w:rPr>
        <w:t xml:space="preserve">pe </w:t>
      </w:r>
      <w:r w:rsidR="00F61ED5" w:rsidRPr="00243FF3">
        <w:rPr>
          <w:rFonts w:ascii="Tahoma" w:hAnsi="Tahoma" w:cs="Tahoma"/>
          <w:sz w:val="22"/>
          <w:szCs w:val="22"/>
          <w:lang w:val="ro-RO"/>
        </w:rPr>
        <w:t>PCSCV</w:t>
      </w:r>
      <w:r w:rsidR="007F7820" w:rsidRPr="00243FF3">
        <w:rPr>
          <w:rFonts w:ascii="Tahoma" w:hAnsi="Tahoma" w:cs="Tahoma"/>
          <w:sz w:val="22"/>
          <w:szCs w:val="22"/>
          <w:lang w:val="ro-RO"/>
        </w:rPr>
        <w:t xml:space="preserve">, în conformitate cu </w:t>
      </w:r>
      <w:r w:rsidR="007F7820" w:rsidRPr="00852A7F">
        <w:rPr>
          <w:rFonts w:ascii="Tahoma" w:hAnsi="Tahoma" w:cs="Tahoma"/>
          <w:strike/>
          <w:sz w:val="22"/>
          <w:szCs w:val="22"/>
          <w:highlight w:val="lightGray"/>
          <w:lang w:val="ro-RO"/>
        </w:rPr>
        <w:t>„</w:t>
      </w:r>
      <w:r w:rsidR="00053C5E" w:rsidRPr="00852A7F">
        <w:rPr>
          <w:rFonts w:ascii="Tahoma" w:hAnsi="Tahoma" w:cs="Tahoma"/>
          <w:i/>
          <w:iCs/>
          <w:strike/>
          <w:sz w:val="22"/>
          <w:szCs w:val="22"/>
          <w:highlight w:val="lightGray"/>
          <w:lang w:val="ro-RO"/>
        </w:rPr>
        <w:t>Procedura privind modalitatea si termenele de plata ale tarifului reglementat practicat de operatorul pietei de energie electrica</w:t>
      </w:r>
      <w:r w:rsidR="007F7820" w:rsidRPr="00852A7F">
        <w:rPr>
          <w:rFonts w:ascii="Tahoma" w:hAnsi="Tahoma" w:cs="Tahoma"/>
          <w:strike/>
          <w:sz w:val="22"/>
          <w:szCs w:val="22"/>
          <w:highlight w:val="lightGray"/>
          <w:lang w:val="ro-RO"/>
        </w:rPr>
        <w:t>”</w:t>
      </w:r>
      <w:r w:rsidR="00053C5E" w:rsidRPr="00852A7F">
        <w:rPr>
          <w:rFonts w:ascii="Tahoma" w:hAnsi="Tahoma" w:cs="Tahoma"/>
          <w:strike/>
          <w:sz w:val="22"/>
          <w:szCs w:val="22"/>
          <w:highlight w:val="lightGray"/>
          <w:lang w:val="ro-RO"/>
        </w:rPr>
        <w:t xml:space="preserve"> aplicabilă la data emiterii facturii</w:t>
      </w:r>
      <w:r w:rsidR="007F7820" w:rsidRPr="00852A7F">
        <w:rPr>
          <w:rFonts w:ascii="Tahoma" w:hAnsi="Tahoma" w:cs="Tahoma"/>
          <w:sz w:val="22"/>
          <w:szCs w:val="22"/>
          <w:highlight w:val="lightGray"/>
          <w:lang w:val="ro-RO"/>
        </w:rPr>
        <w:t xml:space="preserve">. </w:t>
      </w:r>
      <w:r w:rsidR="00852A7F" w:rsidRPr="00852A7F">
        <w:rPr>
          <w:rFonts w:ascii="Tahoma" w:hAnsi="Tahoma" w:cs="Tahoma"/>
          <w:color w:val="000000"/>
          <w:sz w:val="22"/>
          <w:szCs w:val="22"/>
          <w:highlight w:val="lightGray"/>
        </w:rPr>
        <w:t>“</w:t>
      </w:r>
      <w:r w:rsidR="00852A7F" w:rsidRPr="00852A7F">
        <w:rPr>
          <w:rFonts w:ascii="Tahoma" w:hAnsi="Tahoma" w:cs="Tahoma"/>
          <w:color w:val="000000"/>
          <w:sz w:val="22"/>
          <w:szCs w:val="22"/>
          <w:highlight w:val="lightGray"/>
          <w:lang w:val="ro-RO"/>
        </w:rPr>
        <w:t xml:space="preserve">Procedura privind tarifele practicate de OPCOM pentru serviciile prestate </w:t>
      </w:r>
      <w:r w:rsidR="002252F3" w:rsidRPr="00852A7F">
        <w:rPr>
          <w:rFonts w:ascii="Tahoma" w:hAnsi="Tahoma" w:cs="Tahoma"/>
          <w:color w:val="000000"/>
          <w:sz w:val="22"/>
          <w:szCs w:val="22"/>
          <w:highlight w:val="lightGray"/>
          <w:lang w:val="ro-RO"/>
        </w:rPr>
        <w:t>participan</w:t>
      </w:r>
      <w:r w:rsidR="002252F3">
        <w:rPr>
          <w:rFonts w:ascii="Tahoma" w:hAnsi="Tahoma" w:cs="Tahoma"/>
          <w:color w:val="000000"/>
          <w:sz w:val="22"/>
          <w:szCs w:val="22"/>
          <w:highlight w:val="lightGray"/>
          <w:lang w:val="ro-RO"/>
        </w:rPr>
        <w:t>ț</w:t>
      </w:r>
      <w:r w:rsidR="002252F3" w:rsidRPr="00852A7F">
        <w:rPr>
          <w:rFonts w:ascii="Tahoma" w:hAnsi="Tahoma" w:cs="Tahoma"/>
          <w:color w:val="000000"/>
          <w:sz w:val="22"/>
          <w:szCs w:val="22"/>
          <w:highlight w:val="lightGray"/>
          <w:lang w:val="ro-RO"/>
        </w:rPr>
        <w:t xml:space="preserve">ilor </w:t>
      </w:r>
      <w:r w:rsidR="00852A7F" w:rsidRPr="00852A7F">
        <w:rPr>
          <w:rFonts w:ascii="Tahoma" w:hAnsi="Tahoma" w:cs="Tahoma"/>
          <w:color w:val="000000"/>
          <w:sz w:val="22"/>
          <w:szCs w:val="22"/>
          <w:highlight w:val="lightGray"/>
          <w:lang w:val="ro-RO"/>
        </w:rPr>
        <w:t xml:space="preserve">la </w:t>
      </w:r>
      <w:r w:rsidR="002252F3" w:rsidRPr="00852A7F">
        <w:rPr>
          <w:rFonts w:ascii="Tahoma" w:hAnsi="Tahoma" w:cs="Tahoma"/>
          <w:color w:val="000000"/>
          <w:sz w:val="22"/>
          <w:szCs w:val="22"/>
          <w:highlight w:val="lightGray"/>
          <w:lang w:val="ro-RO"/>
        </w:rPr>
        <w:t>pie</w:t>
      </w:r>
      <w:r w:rsidR="002252F3">
        <w:rPr>
          <w:rFonts w:ascii="Tahoma" w:hAnsi="Tahoma" w:cs="Tahoma"/>
          <w:color w:val="000000"/>
          <w:sz w:val="22"/>
          <w:szCs w:val="22"/>
          <w:highlight w:val="lightGray"/>
          <w:lang w:val="ro-RO"/>
        </w:rPr>
        <w:t>ț</w:t>
      </w:r>
      <w:r w:rsidR="002252F3" w:rsidRPr="00852A7F">
        <w:rPr>
          <w:rFonts w:ascii="Tahoma" w:hAnsi="Tahoma" w:cs="Tahoma"/>
          <w:color w:val="000000"/>
          <w:sz w:val="22"/>
          <w:szCs w:val="22"/>
          <w:highlight w:val="lightGray"/>
          <w:lang w:val="ro-RO"/>
        </w:rPr>
        <w:t xml:space="preserve">ele </w:t>
      </w:r>
      <w:r w:rsidR="00852A7F" w:rsidRPr="00852A7F">
        <w:rPr>
          <w:rFonts w:ascii="Tahoma" w:hAnsi="Tahoma" w:cs="Tahoma"/>
          <w:color w:val="000000"/>
          <w:sz w:val="22"/>
          <w:szCs w:val="22"/>
          <w:highlight w:val="lightGray"/>
          <w:lang w:val="ro-RO"/>
        </w:rPr>
        <w:t xml:space="preserve">de certificate verzi administrate de OPCOM S.A.” </w:t>
      </w:r>
      <w:r w:rsidR="00852A7F" w:rsidRPr="00852A7F">
        <w:rPr>
          <w:rFonts w:ascii="Tahoma" w:hAnsi="Tahoma" w:cs="Tahoma"/>
          <w:strike/>
          <w:color w:val="000000"/>
          <w:sz w:val="22"/>
          <w:szCs w:val="22"/>
          <w:highlight w:val="lightGray"/>
          <w:lang w:val="ro-RO"/>
        </w:rPr>
        <w:t xml:space="preserve">Valoarea tarifului este exprimată în Lei/CV și este publicată pe pagina web </w:t>
      </w:r>
      <w:proofErr w:type="gramStart"/>
      <w:r w:rsidR="00852A7F" w:rsidRPr="00852A7F">
        <w:rPr>
          <w:rFonts w:ascii="Tahoma" w:hAnsi="Tahoma" w:cs="Tahoma"/>
          <w:strike/>
          <w:color w:val="000000"/>
          <w:sz w:val="22"/>
          <w:szCs w:val="22"/>
          <w:highlight w:val="lightGray"/>
          <w:lang w:val="ro-RO"/>
        </w:rPr>
        <w:t>a</w:t>
      </w:r>
      <w:proofErr w:type="gramEnd"/>
      <w:r w:rsidR="00852A7F" w:rsidRPr="00852A7F">
        <w:rPr>
          <w:rFonts w:ascii="Tahoma" w:hAnsi="Tahoma" w:cs="Tahoma"/>
          <w:strike/>
          <w:color w:val="000000"/>
          <w:sz w:val="22"/>
          <w:szCs w:val="22"/>
          <w:highlight w:val="lightGray"/>
          <w:lang w:val="ro-RO"/>
        </w:rPr>
        <w:t xml:space="preserve"> OPCV</w:t>
      </w:r>
      <w:r w:rsidR="00852A7F" w:rsidRPr="00852A7F">
        <w:rPr>
          <w:rFonts w:ascii="Tahoma" w:hAnsi="Tahoma" w:cs="Tahoma"/>
          <w:color w:val="000000"/>
          <w:sz w:val="22"/>
          <w:szCs w:val="22"/>
          <w:highlight w:val="lightGray"/>
          <w:lang w:val="ro-RO"/>
        </w:rPr>
        <w:t>.</w:t>
      </w:r>
    </w:p>
    <w:p w14:paraId="6F2CA5A1" w14:textId="77777777" w:rsidR="00862CB4" w:rsidRPr="00243FF3" w:rsidRDefault="00862CB4" w:rsidP="00B6501C">
      <w:pPr>
        <w:tabs>
          <w:tab w:val="left" w:pos="1418"/>
        </w:tabs>
        <w:spacing w:before="240"/>
        <w:ind w:left="1530"/>
        <w:jc w:val="both"/>
        <w:rPr>
          <w:rFonts w:ascii="Tahoma" w:hAnsi="Tahoma" w:cs="Tahoma"/>
          <w:sz w:val="22"/>
          <w:szCs w:val="22"/>
          <w:lang w:val="ro-RO"/>
        </w:rPr>
      </w:pPr>
    </w:p>
    <w:p w14:paraId="1EDAF1A0" w14:textId="77777777" w:rsidR="003D44AA" w:rsidRPr="00243FF3" w:rsidRDefault="003D44AA" w:rsidP="00B6501C">
      <w:pPr>
        <w:pStyle w:val="Heading2"/>
        <w:tabs>
          <w:tab w:val="num" w:pos="851"/>
          <w:tab w:val="left" w:pos="1080"/>
        </w:tabs>
        <w:ind w:left="851" w:hanging="567"/>
        <w:jc w:val="both"/>
        <w:rPr>
          <w:rFonts w:ascii="Tahoma" w:hAnsi="Tahoma" w:cs="Tahoma"/>
          <w:sz w:val="22"/>
          <w:szCs w:val="22"/>
        </w:rPr>
      </w:pPr>
      <w:r w:rsidRPr="00243FF3">
        <w:rPr>
          <w:rFonts w:ascii="Tahoma" w:hAnsi="Tahoma" w:cs="Tahoma"/>
          <w:sz w:val="22"/>
          <w:szCs w:val="22"/>
        </w:rPr>
        <w:t>PENALITĂȚI</w:t>
      </w:r>
    </w:p>
    <w:p w14:paraId="50743C66" w14:textId="77777777" w:rsidR="00AD63E9" w:rsidRPr="00243FF3" w:rsidRDefault="00AD63E9" w:rsidP="00B6501C">
      <w:pPr>
        <w:numPr>
          <w:ilvl w:val="2"/>
          <w:numId w:val="36"/>
        </w:numPr>
        <w:tabs>
          <w:tab w:val="left" w:pos="1418"/>
        </w:tabs>
        <w:spacing w:before="240"/>
        <w:ind w:left="1440"/>
        <w:jc w:val="both"/>
        <w:rPr>
          <w:rFonts w:ascii="Tahoma" w:hAnsi="Tahoma" w:cs="Tahoma"/>
          <w:sz w:val="22"/>
          <w:szCs w:val="22"/>
          <w:lang w:val="ro-RO"/>
        </w:rPr>
      </w:pPr>
      <w:r w:rsidRPr="00243FF3">
        <w:rPr>
          <w:rFonts w:ascii="Tahoma" w:hAnsi="Tahoma" w:cs="Tahoma"/>
          <w:sz w:val="22"/>
          <w:szCs w:val="22"/>
          <w:lang w:val="ro-RO"/>
        </w:rPr>
        <w:t>Tranzacţiile încheiate pe PCSCV creează obligaţia părților de a respecta prevederile Regulamentului de organizare și funcționare al pieței de certificate verzi cu privire la emiterea și achitarea facturilor;</w:t>
      </w:r>
    </w:p>
    <w:p w14:paraId="163DF484" w14:textId="77777777" w:rsidR="00AD63E9" w:rsidRPr="00243FF3" w:rsidRDefault="00AD63E9" w:rsidP="00B6501C">
      <w:pPr>
        <w:numPr>
          <w:ilvl w:val="2"/>
          <w:numId w:val="36"/>
        </w:numPr>
        <w:tabs>
          <w:tab w:val="left" w:pos="1418"/>
        </w:tabs>
        <w:spacing w:before="240"/>
        <w:ind w:left="1440"/>
        <w:jc w:val="both"/>
        <w:rPr>
          <w:rFonts w:ascii="Tahoma" w:hAnsi="Tahoma" w:cs="Tahoma"/>
          <w:sz w:val="22"/>
          <w:szCs w:val="22"/>
          <w:lang w:val="ro-RO"/>
        </w:rPr>
      </w:pPr>
      <w:r w:rsidRPr="00243FF3">
        <w:rPr>
          <w:rFonts w:ascii="Tahoma" w:hAnsi="Tahoma" w:cs="Tahoma"/>
          <w:sz w:val="22"/>
          <w:szCs w:val="22"/>
          <w:lang w:val="ro-RO"/>
        </w:rPr>
        <w:t xml:space="preserve">Pentru tranzacțiile din sesiunea de tranzacționare încheiate pentru care părțile nu respectă prevederile Regulamentului de organizare și funcționare al pieței de certificate verzi cu privire la emiterea și achitarea facturilor OPCV procedează la anularea tranzacției și </w:t>
      </w:r>
      <w:r w:rsidR="00A11790" w:rsidRPr="00243FF3">
        <w:rPr>
          <w:rFonts w:ascii="Tahoma" w:hAnsi="Tahoma" w:cs="Tahoma"/>
          <w:sz w:val="22"/>
          <w:szCs w:val="22"/>
          <w:lang w:val="ro-RO"/>
        </w:rPr>
        <w:t xml:space="preserve">informarea participanților a căror tranzacție a fost anulată </w:t>
      </w:r>
      <w:r w:rsidR="00A11790" w:rsidRPr="00243FF3">
        <w:rPr>
          <w:rFonts w:ascii="Tahoma" w:hAnsi="Tahoma" w:cs="Tahoma"/>
          <w:sz w:val="22"/>
          <w:szCs w:val="22"/>
          <w:lang w:val="ro-RO"/>
        </w:rPr>
        <w:lastRenderedPageBreak/>
        <w:t xml:space="preserve">și </w:t>
      </w:r>
      <w:r w:rsidRPr="00243FF3">
        <w:rPr>
          <w:rFonts w:ascii="Tahoma" w:hAnsi="Tahoma" w:cs="Tahoma"/>
          <w:sz w:val="22"/>
          <w:szCs w:val="22"/>
          <w:lang w:val="ro-RO"/>
        </w:rPr>
        <w:t>notificar</w:t>
      </w:r>
      <w:r w:rsidR="00917992" w:rsidRPr="00243FF3">
        <w:rPr>
          <w:rFonts w:ascii="Tahoma" w:hAnsi="Tahoma" w:cs="Tahoma"/>
          <w:sz w:val="22"/>
          <w:szCs w:val="22"/>
          <w:lang w:val="ro-RO"/>
        </w:rPr>
        <w:t>ă</w:t>
      </w:r>
      <w:r w:rsidRPr="00243FF3">
        <w:rPr>
          <w:rFonts w:ascii="Tahoma" w:hAnsi="Tahoma" w:cs="Tahoma"/>
          <w:sz w:val="22"/>
          <w:szCs w:val="22"/>
          <w:lang w:val="ro-RO"/>
        </w:rPr>
        <w:t xml:space="preserve"> participantul la piață al cărui comportament a condus la situația de anulare a tranzacției </w:t>
      </w:r>
      <w:r w:rsidR="00FA4513" w:rsidRPr="00243FF3">
        <w:rPr>
          <w:rFonts w:ascii="Tahoma" w:hAnsi="Tahoma" w:cs="Tahoma"/>
          <w:sz w:val="22"/>
          <w:szCs w:val="22"/>
          <w:lang w:val="ro-RO"/>
        </w:rPr>
        <w:t>privind</w:t>
      </w:r>
      <w:r w:rsidRPr="00243FF3">
        <w:rPr>
          <w:rFonts w:ascii="Tahoma" w:hAnsi="Tahoma" w:cs="Tahoma"/>
          <w:sz w:val="22"/>
          <w:szCs w:val="22"/>
          <w:lang w:val="ro-RO"/>
        </w:rPr>
        <w:t xml:space="preserve"> obligaț</w:t>
      </w:r>
      <w:r w:rsidR="00FA4513" w:rsidRPr="00243FF3">
        <w:rPr>
          <w:rFonts w:ascii="Tahoma" w:hAnsi="Tahoma" w:cs="Tahoma"/>
          <w:sz w:val="22"/>
          <w:szCs w:val="22"/>
          <w:lang w:val="ro-RO"/>
        </w:rPr>
        <w:t>a</w:t>
      </w:r>
      <w:r w:rsidRPr="00243FF3">
        <w:rPr>
          <w:rFonts w:ascii="Tahoma" w:hAnsi="Tahoma" w:cs="Tahoma"/>
          <w:sz w:val="22"/>
          <w:szCs w:val="22"/>
          <w:lang w:val="ro-RO"/>
        </w:rPr>
        <w:t xml:space="preserve"> de a achita o penalitate în cuantum de 10% din valoarea tranzacției refuzate, plătită în contul OPCV;</w:t>
      </w:r>
    </w:p>
    <w:p w14:paraId="61DA2F29" w14:textId="77777777" w:rsidR="00AD63E9" w:rsidRPr="00243FF3" w:rsidRDefault="00AD63E9" w:rsidP="00B6501C">
      <w:pPr>
        <w:numPr>
          <w:ilvl w:val="2"/>
          <w:numId w:val="36"/>
        </w:numPr>
        <w:tabs>
          <w:tab w:val="left" w:pos="1418"/>
        </w:tabs>
        <w:spacing w:before="240"/>
        <w:ind w:left="1440"/>
        <w:jc w:val="both"/>
        <w:rPr>
          <w:rFonts w:ascii="Tahoma" w:hAnsi="Tahoma" w:cs="Tahoma"/>
          <w:sz w:val="22"/>
          <w:szCs w:val="22"/>
          <w:lang w:val="ro-RO"/>
        </w:rPr>
      </w:pPr>
      <w:r w:rsidRPr="00243FF3">
        <w:rPr>
          <w:rFonts w:ascii="Tahoma" w:hAnsi="Tahoma" w:cs="Tahoma"/>
          <w:sz w:val="22"/>
          <w:szCs w:val="22"/>
          <w:lang w:val="ro-RO"/>
        </w:rPr>
        <w:t>Contravaloarea penalității plătită în contul OPCV este virată în contul partenerului de tranzacție al participantului la PCSCV care a refuzat încheierea tranzacției.</w:t>
      </w:r>
    </w:p>
    <w:p w14:paraId="0A50357A" w14:textId="77777777" w:rsidR="00636492" w:rsidRPr="00243FF3" w:rsidRDefault="00636492" w:rsidP="00B6501C">
      <w:pPr>
        <w:tabs>
          <w:tab w:val="left" w:pos="1418"/>
        </w:tabs>
        <w:spacing w:before="240"/>
        <w:ind w:left="1440"/>
        <w:jc w:val="both"/>
        <w:rPr>
          <w:rFonts w:ascii="Tahoma" w:hAnsi="Tahoma" w:cs="Tahoma"/>
          <w:sz w:val="22"/>
          <w:szCs w:val="22"/>
          <w:lang w:val="ro-RO"/>
        </w:rPr>
      </w:pPr>
    </w:p>
    <w:p w14:paraId="42204D48" w14:textId="77777777" w:rsidR="00723956" w:rsidRPr="00243FF3" w:rsidRDefault="00723956" w:rsidP="00B6501C">
      <w:pPr>
        <w:pStyle w:val="Heading1"/>
        <w:rPr>
          <w:rFonts w:ascii="Tahoma" w:hAnsi="Tahoma" w:cs="Tahoma"/>
          <w:sz w:val="22"/>
          <w:szCs w:val="22"/>
        </w:rPr>
      </w:pPr>
      <w:bookmarkStart w:id="10" w:name="_Toc334179785"/>
      <w:bookmarkStart w:id="11" w:name="_Toc334179786"/>
      <w:bookmarkEnd w:id="10"/>
      <w:bookmarkEnd w:id="11"/>
      <w:r w:rsidRPr="00243FF3">
        <w:rPr>
          <w:rFonts w:ascii="Tahoma" w:hAnsi="Tahoma" w:cs="Tahoma"/>
          <w:sz w:val="22"/>
          <w:szCs w:val="22"/>
        </w:rPr>
        <w:t xml:space="preserve">   </w:t>
      </w:r>
      <w:bookmarkStart w:id="12" w:name="_Toc76544602"/>
      <w:r w:rsidRPr="00243FF3">
        <w:rPr>
          <w:rFonts w:ascii="Tahoma" w:hAnsi="Tahoma" w:cs="Tahoma"/>
          <w:sz w:val="22"/>
          <w:szCs w:val="22"/>
        </w:rPr>
        <w:t>ORGANIZAREA ŞI DESFĂŞURAREA SESIUNILOR DE TRANZACŢIONARE</w:t>
      </w:r>
      <w:bookmarkEnd w:id="12"/>
    </w:p>
    <w:p w14:paraId="6C419354" w14:textId="77777777" w:rsidR="00723956" w:rsidRPr="00243FF3" w:rsidRDefault="00723956" w:rsidP="00B6501C">
      <w:pPr>
        <w:pStyle w:val="Heading1"/>
        <w:numPr>
          <w:ilvl w:val="0"/>
          <w:numId w:val="0"/>
        </w:numPr>
        <w:ind w:left="142"/>
        <w:rPr>
          <w:rFonts w:ascii="Tahoma" w:hAnsi="Tahoma" w:cs="Tahoma"/>
          <w:sz w:val="22"/>
          <w:szCs w:val="22"/>
        </w:rPr>
      </w:pPr>
    </w:p>
    <w:p w14:paraId="2ABDE4FE" w14:textId="77777777" w:rsidR="00723956" w:rsidRPr="00243FF3" w:rsidRDefault="00723956" w:rsidP="00B6501C">
      <w:pPr>
        <w:numPr>
          <w:ilvl w:val="1"/>
          <w:numId w:val="16"/>
        </w:numPr>
        <w:tabs>
          <w:tab w:val="clear" w:pos="720"/>
          <w:tab w:val="left" w:pos="851"/>
          <w:tab w:val="num" w:pos="900"/>
        </w:tabs>
        <w:spacing w:before="120"/>
        <w:ind w:hanging="450"/>
        <w:jc w:val="both"/>
        <w:rPr>
          <w:rFonts w:ascii="Tahoma" w:hAnsi="Tahoma" w:cs="Tahoma"/>
          <w:b/>
          <w:sz w:val="22"/>
          <w:szCs w:val="22"/>
          <w:lang w:val="ro-RO"/>
        </w:rPr>
      </w:pPr>
      <w:r w:rsidRPr="00243FF3">
        <w:rPr>
          <w:rFonts w:ascii="Tahoma" w:hAnsi="Tahoma" w:cs="Tahoma"/>
          <w:b/>
          <w:sz w:val="22"/>
          <w:szCs w:val="22"/>
          <w:lang w:val="ro-RO"/>
        </w:rPr>
        <w:t xml:space="preserve"> ORGANIZAREA SESIUNILOR DE TRANZACŢIONARE</w:t>
      </w:r>
    </w:p>
    <w:p w14:paraId="5206B844" w14:textId="17BE6AEF" w:rsidR="002173C2" w:rsidRPr="00243FF3" w:rsidRDefault="008E74BB" w:rsidP="00B6501C">
      <w:pPr>
        <w:numPr>
          <w:ilvl w:val="2"/>
          <w:numId w:val="17"/>
        </w:numPr>
        <w:tabs>
          <w:tab w:val="clear" w:pos="1800"/>
          <w:tab w:val="num" w:pos="1560"/>
        </w:tabs>
        <w:spacing w:before="240"/>
        <w:ind w:left="1559" w:hanging="839"/>
        <w:jc w:val="both"/>
        <w:rPr>
          <w:rFonts w:ascii="Tahoma" w:hAnsi="Tahoma" w:cs="Tahoma"/>
          <w:sz w:val="22"/>
          <w:szCs w:val="22"/>
          <w:lang w:val="ro-RO"/>
        </w:rPr>
      </w:pPr>
      <w:r w:rsidRPr="00243FF3">
        <w:rPr>
          <w:rFonts w:ascii="Tahoma" w:hAnsi="Tahoma" w:cs="Tahoma"/>
          <w:sz w:val="22"/>
          <w:szCs w:val="22"/>
          <w:lang w:val="ro-RO"/>
        </w:rPr>
        <w:t>OPCV</w:t>
      </w:r>
      <w:r w:rsidR="002657F0" w:rsidRPr="00243FF3">
        <w:rPr>
          <w:rFonts w:ascii="Tahoma" w:hAnsi="Tahoma" w:cs="Tahoma"/>
          <w:sz w:val="22"/>
          <w:szCs w:val="22"/>
          <w:lang w:val="ro-RO"/>
        </w:rPr>
        <w:t xml:space="preserve"> organizează </w:t>
      </w:r>
      <w:r w:rsidRPr="00243FF3">
        <w:rPr>
          <w:rFonts w:ascii="Tahoma" w:hAnsi="Tahoma" w:cs="Tahoma"/>
          <w:sz w:val="22"/>
          <w:szCs w:val="22"/>
          <w:lang w:val="ro-RO"/>
        </w:rPr>
        <w:t>sesiuni</w:t>
      </w:r>
      <w:r w:rsidR="00D45819" w:rsidRPr="00243FF3">
        <w:rPr>
          <w:rFonts w:ascii="Tahoma" w:hAnsi="Tahoma" w:cs="Tahoma"/>
          <w:sz w:val="22"/>
          <w:szCs w:val="22"/>
          <w:lang w:val="ro-RO"/>
        </w:rPr>
        <w:t xml:space="preserve"> de tranzacționare</w:t>
      </w:r>
      <w:r w:rsidR="003A1A47" w:rsidRPr="00243FF3">
        <w:rPr>
          <w:rFonts w:ascii="Tahoma" w:hAnsi="Tahoma" w:cs="Tahoma"/>
          <w:sz w:val="22"/>
          <w:szCs w:val="22"/>
          <w:lang w:val="ro-RO"/>
        </w:rPr>
        <w:t xml:space="preserve"> </w:t>
      </w:r>
      <w:r w:rsidR="006B2671" w:rsidRPr="00243FF3">
        <w:rPr>
          <w:rFonts w:ascii="Tahoma" w:hAnsi="Tahoma" w:cs="Tahoma"/>
          <w:sz w:val="22"/>
          <w:szCs w:val="22"/>
          <w:lang w:val="ro-RO"/>
        </w:rPr>
        <w:t xml:space="preserve">conform calendarului de tranzacționare </w:t>
      </w:r>
      <w:r w:rsidR="003A1A47" w:rsidRPr="00243FF3">
        <w:rPr>
          <w:rFonts w:ascii="Tahoma" w:hAnsi="Tahoma" w:cs="Tahoma"/>
          <w:sz w:val="22"/>
          <w:szCs w:val="22"/>
          <w:lang w:val="ro-RO"/>
        </w:rPr>
        <w:t xml:space="preserve">cu următoarea frecvență: </w:t>
      </w:r>
    </w:p>
    <w:p w14:paraId="66D7FA4B" w14:textId="77777777" w:rsidR="003A1A47" w:rsidRPr="00243FF3" w:rsidRDefault="003A1A47" w:rsidP="00B6501C">
      <w:pPr>
        <w:spacing w:before="240"/>
        <w:ind w:left="720"/>
        <w:jc w:val="both"/>
        <w:rPr>
          <w:rFonts w:ascii="Tahoma" w:hAnsi="Tahoma" w:cs="Tahoma"/>
          <w:sz w:val="22"/>
          <w:szCs w:val="22"/>
          <w:lang w:val="ro-RO"/>
        </w:rPr>
      </w:pPr>
      <w:r w:rsidRPr="00243FF3">
        <w:rPr>
          <w:rFonts w:ascii="Tahoma" w:hAnsi="Tahoma" w:cs="Tahoma"/>
          <w:sz w:val="22"/>
          <w:szCs w:val="22"/>
          <w:lang w:val="ro-RO"/>
        </w:rPr>
        <w:t>a) o dată la două săptămâni, în fiecare a treia zi lucrătoare din săptămâna de tranzacționare, în fiecare lună calendaristică cu excepția lunilor prevăzute la lit. b) și c);</w:t>
      </w:r>
    </w:p>
    <w:p w14:paraId="06A9F72D" w14:textId="376F9D9C" w:rsidR="003A1A47" w:rsidRPr="00243FF3" w:rsidRDefault="003A1A47" w:rsidP="00B6501C">
      <w:pPr>
        <w:spacing w:before="240"/>
        <w:ind w:left="720"/>
        <w:jc w:val="both"/>
        <w:rPr>
          <w:rFonts w:ascii="Tahoma" w:hAnsi="Tahoma" w:cs="Tahoma"/>
          <w:sz w:val="22"/>
          <w:szCs w:val="22"/>
          <w:lang w:val="ro-RO"/>
        </w:rPr>
      </w:pPr>
      <w:r w:rsidRPr="00243FF3">
        <w:rPr>
          <w:rFonts w:ascii="Tahoma" w:hAnsi="Tahoma" w:cs="Tahoma"/>
          <w:sz w:val="22"/>
          <w:szCs w:val="22"/>
          <w:lang w:val="ro-RO"/>
        </w:rPr>
        <w:t>b) în fiecare zi lucrătoare pentru o perioadă de 5 zile lucrătoare consecutive anterioară ultimelor 6 zile lucrătoare din luna următoare fiecărui trimestru calendaristic</w:t>
      </w:r>
      <w:r w:rsidR="004D45F8">
        <w:rPr>
          <w:rFonts w:ascii="Tahoma" w:hAnsi="Tahoma" w:cs="Tahoma"/>
          <w:sz w:val="22"/>
          <w:szCs w:val="22"/>
          <w:lang w:val="ro-RO"/>
        </w:rPr>
        <w:t xml:space="preserve">, </w:t>
      </w:r>
      <w:r w:rsidR="004D45F8" w:rsidRPr="004D45F8">
        <w:rPr>
          <w:rFonts w:ascii="Tahoma" w:hAnsi="Tahoma" w:cs="Tahoma"/>
          <w:sz w:val="22"/>
          <w:szCs w:val="22"/>
          <w:highlight w:val="lightGray"/>
          <w:lang w:val="ro-RO"/>
        </w:rPr>
        <w:t>precum și în a 18-a zi lucrătoare din luna următoare fiecărui trimestru calendaristic</w:t>
      </w:r>
      <w:r w:rsidRPr="004D45F8">
        <w:rPr>
          <w:rFonts w:ascii="Tahoma" w:hAnsi="Tahoma" w:cs="Tahoma"/>
          <w:sz w:val="22"/>
          <w:szCs w:val="22"/>
          <w:highlight w:val="lightGray"/>
          <w:lang w:val="ro-RO"/>
        </w:rPr>
        <w:t>;</w:t>
      </w:r>
    </w:p>
    <w:p w14:paraId="417C2A5A" w14:textId="6075CB46" w:rsidR="003A1A47" w:rsidRPr="00243FF3" w:rsidRDefault="003A1A47" w:rsidP="00B6501C">
      <w:pPr>
        <w:spacing w:before="240"/>
        <w:ind w:left="720"/>
        <w:jc w:val="both"/>
        <w:rPr>
          <w:rFonts w:ascii="Tahoma" w:hAnsi="Tahoma" w:cs="Tahoma"/>
          <w:sz w:val="22"/>
          <w:szCs w:val="22"/>
          <w:lang w:val="ro-RO"/>
        </w:rPr>
      </w:pPr>
      <w:r w:rsidRPr="00243FF3">
        <w:rPr>
          <w:rFonts w:ascii="Tahoma" w:hAnsi="Tahoma" w:cs="Tahoma"/>
          <w:sz w:val="22"/>
          <w:szCs w:val="22"/>
          <w:lang w:val="ro-RO"/>
        </w:rPr>
        <w:t>c) în fiecare zi lucrătoare pentru o perioadă de 5 zile lucrătoare consecutive anterioară ultimelor 6 zile lucrătoare din luna martie a fiecărui an</w:t>
      </w:r>
      <w:r w:rsidR="002252F3">
        <w:rPr>
          <w:rFonts w:ascii="Tahoma" w:hAnsi="Tahoma" w:cs="Tahoma"/>
          <w:sz w:val="22"/>
          <w:szCs w:val="22"/>
          <w:lang w:val="ro-RO"/>
        </w:rPr>
        <w:t xml:space="preserve"> </w:t>
      </w:r>
      <w:r w:rsidR="002252F3" w:rsidRPr="00F03FFF">
        <w:rPr>
          <w:rFonts w:ascii="Tahoma" w:hAnsi="Tahoma" w:cs="Tahoma"/>
          <w:sz w:val="22"/>
          <w:szCs w:val="22"/>
          <w:highlight w:val="lightGray"/>
          <w:lang w:val="ro-RO"/>
        </w:rPr>
        <w:t>calendaristic</w:t>
      </w:r>
      <w:r w:rsidR="00A9714A" w:rsidRPr="00243FF3">
        <w:rPr>
          <w:rFonts w:ascii="Tahoma" w:hAnsi="Tahoma" w:cs="Tahoma"/>
          <w:sz w:val="22"/>
          <w:szCs w:val="22"/>
          <w:lang w:val="ro-RO"/>
        </w:rPr>
        <w:t xml:space="preserve">. </w:t>
      </w:r>
    </w:p>
    <w:p w14:paraId="53719097" w14:textId="30E7B20D" w:rsidR="002657F0" w:rsidRPr="00243FF3" w:rsidRDefault="00B50F7F" w:rsidP="00B6501C">
      <w:pPr>
        <w:numPr>
          <w:ilvl w:val="2"/>
          <w:numId w:val="17"/>
        </w:numPr>
        <w:tabs>
          <w:tab w:val="clear" w:pos="1800"/>
          <w:tab w:val="num" w:pos="1560"/>
        </w:tabs>
        <w:spacing w:before="240"/>
        <w:ind w:left="1559" w:hanging="839"/>
        <w:jc w:val="both"/>
        <w:rPr>
          <w:rFonts w:ascii="Tahoma" w:hAnsi="Tahoma" w:cs="Tahoma"/>
          <w:sz w:val="22"/>
          <w:szCs w:val="22"/>
          <w:lang w:val="ro-RO"/>
        </w:rPr>
      </w:pPr>
      <w:r w:rsidRPr="00243FF3">
        <w:rPr>
          <w:rFonts w:ascii="Tahoma" w:hAnsi="Tahoma" w:cs="Tahoma"/>
          <w:sz w:val="22"/>
          <w:szCs w:val="22"/>
          <w:lang w:val="ro-RO"/>
        </w:rPr>
        <w:t>OPCV</w:t>
      </w:r>
      <w:r w:rsidR="00DA1755" w:rsidRPr="00243FF3">
        <w:rPr>
          <w:rFonts w:ascii="Tahoma" w:hAnsi="Tahoma" w:cs="Tahoma"/>
          <w:sz w:val="22"/>
          <w:szCs w:val="22"/>
          <w:lang w:val="ro-RO"/>
        </w:rPr>
        <w:t xml:space="preserve"> publică </w:t>
      </w:r>
      <w:r w:rsidR="00991058" w:rsidRPr="00243FF3">
        <w:rPr>
          <w:rFonts w:ascii="Tahoma" w:hAnsi="Tahoma" w:cs="Tahoma"/>
          <w:sz w:val="22"/>
          <w:szCs w:val="22"/>
          <w:lang w:val="ro-RO"/>
        </w:rPr>
        <w:t xml:space="preserve">calendarul </w:t>
      </w:r>
      <w:r w:rsidR="00DA1755" w:rsidRPr="00243FF3">
        <w:rPr>
          <w:rFonts w:ascii="Tahoma" w:hAnsi="Tahoma" w:cs="Tahoma"/>
          <w:sz w:val="22"/>
          <w:szCs w:val="22"/>
          <w:lang w:val="ro-RO"/>
        </w:rPr>
        <w:t>sesiunilor de tranzacționare</w:t>
      </w:r>
      <w:r w:rsidR="008B1246" w:rsidRPr="00243FF3">
        <w:rPr>
          <w:rFonts w:ascii="Tahoma" w:hAnsi="Tahoma" w:cs="Tahoma"/>
          <w:sz w:val="22"/>
          <w:szCs w:val="22"/>
          <w:lang w:val="ro-RO"/>
        </w:rPr>
        <w:t xml:space="preserve"> pe PCSCV</w:t>
      </w:r>
      <w:r w:rsidR="00B373DA" w:rsidRPr="00243FF3">
        <w:rPr>
          <w:rFonts w:ascii="Tahoma" w:hAnsi="Tahoma" w:cs="Tahoma"/>
          <w:sz w:val="22"/>
          <w:szCs w:val="22"/>
          <w:lang w:val="ro-RO"/>
        </w:rPr>
        <w:t>,</w:t>
      </w:r>
      <w:r w:rsidR="00AE7384">
        <w:rPr>
          <w:rFonts w:ascii="Tahoma" w:hAnsi="Tahoma" w:cs="Tahoma"/>
          <w:sz w:val="22"/>
          <w:szCs w:val="22"/>
          <w:lang w:val="ro-RO"/>
        </w:rPr>
        <w:t xml:space="preserve"> </w:t>
      </w:r>
      <w:r w:rsidR="0048619F" w:rsidRPr="00243FF3">
        <w:rPr>
          <w:rFonts w:ascii="Tahoma" w:hAnsi="Tahoma" w:cs="Tahoma"/>
          <w:sz w:val="22"/>
          <w:szCs w:val="22"/>
          <w:lang w:val="ro-RO"/>
        </w:rPr>
        <w:t xml:space="preserve">conform regulilor </w:t>
      </w:r>
      <w:r w:rsidR="00A7275B" w:rsidRPr="00243FF3">
        <w:rPr>
          <w:rFonts w:ascii="Tahoma" w:hAnsi="Tahoma" w:cs="Tahoma"/>
          <w:sz w:val="22"/>
          <w:szCs w:val="22"/>
          <w:lang w:val="ro-RO"/>
        </w:rPr>
        <w:t>menţionate la punctul 7.1.1.</w:t>
      </w:r>
    </w:p>
    <w:p w14:paraId="46C4DF26" w14:textId="77777777" w:rsidR="002657F0" w:rsidRPr="00243FF3" w:rsidRDefault="008E74BB" w:rsidP="00B6501C">
      <w:pPr>
        <w:numPr>
          <w:ilvl w:val="2"/>
          <w:numId w:val="17"/>
        </w:numPr>
        <w:tabs>
          <w:tab w:val="clear" w:pos="180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Pentru fiecare sesiune de tranzacționare OPCV definește câte un i</w:t>
      </w:r>
      <w:r w:rsidR="002657F0" w:rsidRPr="00243FF3">
        <w:rPr>
          <w:rFonts w:ascii="Tahoma" w:hAnsi="Tahoma" w:cs="Tahoma"/>
          <w:sz w:val="22"/>
          <w:szCs w:val="22"/>
          <w:lang w:val="ro-RO"/>
        </w:rPr>
        <w:t xml:space="preserve">nstrument standard aferent </w:t>
      </w:r>
      <w:r w:rsidR="009D2C14" w:rsidRPr="00243FF3">
        <w:rPr>
          <w:rFonts w:ascii="Tahoma" w:hAnsi="Tahoma" w:cs="Tahoma"/>
          <w:sz w:val="22"/>
          <w:szCs w:val="22"/>
          <w:lang w:val="ro-RO"/>
        </w:rPr>
        <w:t>zile</w:t>
      </w:r>
      <w:r w:rsidRPr="00243FF3">
        <w:rPr>
          <w:rFonts w:ascii="Tahoma" w:hAnsi="Tahoma" w:cs="Tahoma"/>
          <w:sz w:val="22"/>
          <w:szCs w:val="22"/>
          <w:lang w:val="ro-RO"/>
        </w:rPr>
        <w:t>i</w:t>
      </w:r>
      <w:r w:rsidR="009D2C14" w:rsidRPr="00243FF3">
        <w:rPr>
          <w:rFonts w:ascii="Tahoma" w:hAnsi="Tahoma" w:cs="Tahoma"/>
          <w:sz w:val="22"/>
          <w:szCs w:val="22"/>
          <w:lang w:val="ro-RO"/>
        </w:rPr>
        <w:t xml:space="preserve"> de tranzacționare</w:t>
      </w:r>
      <w:r w:rsidR="002657F0" w:rsidRPr="00243FF3">
        <w:rPr>
          <w:rFonts w:ascii="Tahoma" w:hAnsi="Tahoma" w:cs="Tahoma"/>
          <w:sz w:val="22"/>
          <w:szCs w:val="22"/>
          <w:lang w:val="ro-RO"/>
        </w:rPr>
        <w:t xml:space="preserve"> </w:t>
      </w:r>
      <w:r w:rsidRPr="00243FF3">
        <w:rPr>
          <w:rFonts w:ascii="Tahoma" w:hAnsi="Tahoma" w:cs="Tahoma"/>
          <w:sz w:val="22"/>
          <w:szCs w:val="22"/>
          <w:lang w:val="ro-RO"/>
        </w:rPr>
        <w:t>care este</w:t>
      </w:r>
      <w:r w:rsidR="002657F0" w:rsidRPr="00243FF3">
        <w:rPr>
          <w:rFonts w:ascii="Tahoma" w:hAnsi="Tahoma" w:cs="Tahoma"/>
          <w:sz w:val="22"/>
          <w:szCs w:val="22"/>
          <w:lang w:val="ro-RO"/>
        </w:rPr>
        <w:t xml:space="preserve"> disponibil în sistemul de tranzacționare </w:t>
      </w:r>
      <w:r w:rsidR="00F15F1D" w:rsidRPr="00243FF3">
        <w:rPr>
          <w:rFonts w:ascii="Tahoma" w:hAnsi="Tahoma" w:cs="Tahoma"/>
          <w:sz w:val="22"/>
          <w:szCs w:val="22"/>
          <w:lang w:val="ro-RO"/>
        </w:rPr>
        <w:t>al</w:t>
      </w:r>
      <w:r w:rsidR="002657F0" w:rsidRPr="00243FF3">
        <w:rPr>
          <w:rFonts w:ascii="Tahoma" w:hAnsi="Tahoma" w:cs="Tahoma"/>
          <w:sz w:val="22"/>
          <w:szCs w:val="22"/>
          <w:lang w:val="ro-RO"/>
        </w:rPr>
        <w:t xml:space="preserve"> </w:t>
      </w:r>
      <w:r w:rsidR="00F61ED5" w:rsidRPr="00243FF3">
        <w:rPr>
          <w:rFonts w:ascii="Tahoma" w:hAnsi="Tahoma" w:cs="Tahoma"/>
          <w:sz w:val="22"/>
          <w:szCs w:val="22"/>
          <w:lang w:val="ro-RO"/>
        </w:rPr>
        <w:t>PCSCV</w:t>
      </w:r>
      <w:r w:rsidR="00F15F1D" w:rsidRPr="00243FF3">
        <w:rPr>
          <w:rFonts w:ascii="Tahoma" w:hAnsi="Tahoma" w:cs="Tahoma"/>
          <w:sz w:val="22"/>
          <w:szCs w:val="22"/>
          <w:lang w:val="ro-RO"/>
        </w:rPr>
        <w:t>,</w:t>
      </w:r>
      <w:r w:rsidR="002657F0" w:rsidRPr="00243FF3">
        <w:rPr>
          <w:rFonts w:ascii="Tahoma" w:hAnsi="Tahoma" w:cs="Tahoma"/>
          <w:sz w:val="22"/>
          <w:szCs w:val="22"/>
          <w:lang w:val="ro-RO"/>
        </w:rPr>
        <w:t xml:space="preserve"> pentru introducerea ofertelor</w:t>
      </w:r>
      <w:r w:rsidR="00F15F1D" w:rsidRPr="00243FF3">
        <w:rPr>
          <w:rFonts w:ascii="Tahoma" w:hAnsi="Tahoma" w:cs="Tahoma"/>
          <w:sz w:val="22"/>
          <w:szCs w:val="22"/>
          <w:lang w:val="ro-RO"/>
        </w:rPr>
        <w:t>,</w:t>
      </w:r>
      <w:r w:rsidR="002657F0" w:rsidRPr="00243FF3">
        <w:rPr>
          <w:rFonts w:ascii="Tahoma" w:hAnsi="Tahoma" w:cs="Tahoma"/>
          <w:sz w:val="22"/>
          <w:szCs w:val="22"/>
          <w:lang w:val="ro-RO"/>
        </w:rPr>
        <w:t xml:space="preserve"> </w:t>
      </w:r>
      <w:r w:rsidR="00756F5B" w:rsidRPr="00243FF3">
        <w:rPr>
          <w:rFonts w:ascii="Tahoma" w:hAnsi="Tahoma" w:cs="Tahoma"/>
          <w:sz w:val="22"/>
          <w:szCs w:val="22"/>
          <w:lang w:val="ro-RO"/>
        </w:rPr>
        <w:t>în</w:t>
      </w:r>
      <w:r w:rsidR="002657F0" w:rsidRPr="00243FF3">
        <w:rPr>
          <w:rFonts w:ascii="Tahoma" w:hAnsi="Tahoma" w:cs="Tahoma"/>
          <w:sz w:val="22"/>
          <w:szCs w:val="22"/>
          <w:lang w:val="ro-RO"/>
        </w:rPr>
        <w:t xml:space="preserve"> zi</w:t>
      </w:r>
      <w:r w:rsidR="00756F5B" w:rsidRPr="00243FF3">
        <w:rPr>
          <w:rFonts w:ascii="Tahoma" w:hAnsi="Tahoma" w:cs="Tahoma"/>
          <w:sz w:val="22"/>
          <w:szCs w:val="22"/>
          <w:lang w:val="ro-RO"/>
        </w:rPr>
        <w:t>ua</w:t>
      </w:r>
      <w:r w:rsidR="002657F0" w:rsidRPr="00243FF3">
        <w:rPr>
          <w:rFonts w:ascii="Tahoma" w:hAnsi="Tahoma" w:cs="Tahoma"/>
          <w:sz w:val="22"/>
          <w:szCs w:val="22"/>
          <w:lang w:val="ro-RO"/>
        </w:rPr>
        <w:t xml:space="preserve"> </w:t>
      </w:r>
      <w:r w:rsidR="009D2C14" w:rsidRPr="00243FF3">
        <w:rPr>
          <w:rFonts w:ascii="Tahoma" w:hAnsi="Tahoma" w:cs="Tahoma"/>
          <w:sz w:val="22"/>
          <w:szCs w:val="22"/>
          <w:lang w:val="ro-RO"/>
        </w:rPr>
        <w:t>de tranzacționare</w:t>
      </w:r>
      <w:r w:rsidR="002657F0" w:rsidRPr="00243FF3">
        <w:rPr>
          <w:rFonts w:ascii="Tahoma" w:hAnsi="Tahoma" w:cs="Tahoma"/>
          <w:sz w:val="22"/>
          <w:szCs w:val="22"/>
          <w:lang w:val="ro-RO"/>
        </w:rPr>
        <w:t xml:space="preserve">. </w:t>
      </w:r>
    </w:p>
    <w:p w14:paraId="09B19D09" w14:textId="77777777" w:rsidR="00723956" w:rsidRPr="00243FF3" w:rsidRDefault="00723956" w:rsidP="00B6501C">
      <w:pPr>
        <w:numPr>
          <w:ilvl w:val="2"/>
          <w:numId w:val="17"/>
        </w:numPr>
        <w:tabs>
          <w:tab w:val="clear" w:pos="180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Fiecare instrument standard definit pentru </w:t>
      </w:r>
      <w:r w:rsidR="006B4DD2" w:rsidRPr="00243FF3">
        <w:rPr>
          <w:rFonts w:ascii="Tahoma" w:hAnsi="Tahoma" w:cs="Tahoma"/>
          <w:sz w:val="22"/>
          <w:szCs w:val="22"/>
          <w:lang w:val="ro-RO"/>
        </w:rPr>
        <w:t xml:space="preserve">o </w:t>
      </w:r>
      <w:r w:rsidR="009D2C14" w:rsidRPr="00243FF3">
        <w:rPr>
          <w:rFonts w:ascii="Tahoma" w:hAnsi="Tahoma" w:cs="Tahoma"/>
          <w:sz w:val="22"/>
          <w:szCs w:val="22"/>
          <w:lang w:val="ro-RO"/>
        </w:rPr>
        <w:t>zi de tranzacționare</w:t>
      </w:r>
      <w:r w:rsidR="00B867E8" w:rsidRPr="00243FF3">
        <w:rPr>
          <w:rFonts w:ascii="Tahoma" w:hAnsi="Tahoma" w:cs="Tahoma"/>
          <w:sz w:val="22"/>
          <w:szCs w:val="22"/>
          <w:lang w:val="ro-RO"/>
        </w:rPr>
        <w:t xml:space="preserve"> </w:t>
      </w:r>
      <w:r w:rsidRPr="00243FF3">
        <w:rPr>
          <w:rFonts w:ascii="Tahoma" w:hAnsi="Tahoma" w:cs="Tahoma"/>
          <w:sz w:val="22"/>
          <w:szCs w:val="22"/>
          <w:lang w:val="ro-RO"/>
        </w:rPr>
        <w:t>constituie obiectul unor tranzacţii independente.</w:t>
      </w:r>
    </w:p>
    <w:p w14:paraId="7DE208C7" w14:textId="77777777" w:rsidR="00723956" w:rsidRPr="00243FF3" w:rsidRDefault="00723956" w:rsidP="00B6501C">
      <w:pPr>
        <w:tabs>
          <w:tab w:val="left" w:pos="1440"/>
        </w:tabs>
        <w:spacing w:before="120"/>
        <w:jc w:val="both"/>
        <w:rPr>
          <w:rFonts w:ascii="Tahoma" w:hAnsi="Tahoma" w:cs="Tahoma"/>
          <w:bCs/>
          <w:sz w:val="22"/>
          <w:szCs w:val="22"/>
          <w:lang w:val="ro-RO"/>
        </w:rPr>
      </w:pPr>
    </w:p>
    <w:p w14:paraId="6377C86E" w14:textId="77777777" w:rsidR="00723956" w:rsidRPr="00243FF3" w:rsidRDefault="00723956" w:rsidP="00B6501C">
      <w:pPr>
        <w:numPr>
          <w:ilvl w:val="1"/>
          <w:numId w:val="16"/>
        </w:numPr>
        <w:tabs>
          <w:tab w:val="left" w:pos="851"/>
        </w:tabs>
        <w:spacing w:before="120"/>
        <w:ind w:hanging="436"/>
        <w:jc w:val="both"/>
        <w:rPr>
          <w:rFonts w:ascii="Tahoma" w:hAnsi="Tahoma" w:cs="Tahoma"/>
          <w:b/>
          <w:sz w:val="22"/>
          <w:szCs w:val="22"/>
          <w:lang w:val="ro-RO"/>
        </w:rPr>
      </w:pPr>
      <w:r w:rsidRPr="00243FF3">
        <w:rPr>
          <w:rFonts w:ascii="Tahoma" w:hAnsi="Tahoma" w:cs="Tahoma"/>
          <w:b/>
          <w:sz w:val="22"/>
          <w:szCs w:val="22"/>
          <w:lang w:val="ro-RO"/>
        </w:rPr>
        <w:t xml:space="preserve"> DESFĂŞURAREA SESIUNILOR DE TRANZACŢIONARE</w:t>
      </w:r>
    </w:p>
    <w:p w14:paraId="055113D5" w14:textId="77777777" w:rsidR="0042684F" w:rsidRPr="00243FF3" w:rsidRDefault="0050176A" w:rsidP="00B6501C">
      <w:pPr>
        <w:numPr>
          <w:ilvl w:val="2"/>
          <w:numId w:val="10"/>
        </w:numPr>
        <w:tabs>
          <w:tab w:val="num" w:pos="1530"/>
        </w:tabs>
        <w:spacing w:before="240"/>
        <w:ind w:left="1531" w:hanging="811"/>
        <w:jc w:val="both"/>
        <w:rPr>
          <w:rFonts w:ascii="Tahoma" w:hAnsi="Tahoma" w:cs="Tahoma"/>
          <w:sz w:val="22"/>
          <w:szCs w:val="22"/>
          <w:lang w:val="ro-RO"/>
        </w:rPr>
      </w:pPr>
      <w:r w:rsidRPr="00243FF3">
        <w:rPr>
          <w:rFonts w:ascii="Tahoma" w:hAnsi="Tahoma" w:cs="Tahoma"/>
          <w:sz w:val="22"/>
          <w:szCs w:val="22"/>
          <w:lang w:val="ro-RO"/>
        </w:rPr>
        <w:t>S</w:t>
      </w:r>
      <w:r w:rsidR="005D5508" w:rsidRPr="00243FF3">
        <w:rPr>
          <w:rFonts w:ascii="Tahoma" w:hAnsi="Tahoma" w:cs="Tahoma"/>
          <w:sz w:val="22"/>
          <w:szCs w:val="22"/>
          <w:lang w:val="ro-RO"/>
        </w:rPr>
        <w:t>esiuni</w:t>
      </w:r>
      <w:r w:rsidRPr="00243FF3">
        <w:rPr>
          <w:rFonts w:ascii="Tahoma" w:hAnsi="Tahoma" w:cs="Tahoma"/>
          <w:sz w:val="22"/>
          <w:szCs w:val="22"/>
          <w:lang w:val="ro-RO"/>
        </w:rPr>
        <w:t>le</w:t>
      </w:r>
      <w:r w:rsidR="005D5508" w:rsidRPr="00243FF3">
        <w:rPr>
          <w:rFonts w:ascii="Tahoma" w:hAnsi="Tahoma" w:cs="Tahoma"/>
          <w:sz w:val="22"/>
          <w:szCs w:val="22"/>
          <w:lang w:val="ro-RO"/>
        </w:rPr>
        <w:t xml:space="preserve"> de tranzacționare </w:t>
      </w:r>
      <w:r w:rsidRPr="00243FF3">
        <w:rPr>
          <w:rFonts w:ascii="Tahoma" w:hAnsi="Tahoma" w:cs="Tahoma"/>
          <w:sz w:val="22"/>
          <w:szCs w:val="22"/>
          <w:lang w:val="ro-RO"/>
        </w:rPr>
        <w:t xml:space="preserve">organizate de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se desfășoară </w:t>
      </w:r>
      <w:r w:rsidR="005D5508" w:rsidRPr="00243FF3">
        <w:rPr>
          <w:rFonts w:ascii="Tahoma" w:hAnsi="Tahoma" w:cs="Tahoma"/>
          <w:sz w:val="22"/>
          <w:szCs w:val="22"/>
          <w:lang w:val="ro-RO"/>
        </w:rPr>
        <w:t xml:space="preserve">în </w:t>
      </w:r>
      <w:r w:rsidR="00D40BA3" w:rsidRPr="00243FF3">
        <w:rPr>
          <w:rFonts w:ascii="Tahoma" w:hAnsi="Tahoma" w:cs="Tahoma"/>
          <w:sz w:val="22"/>
          <w:szCs w:val="22"/>
          <w:lang w:val="ro-RO"/>
        </w:rPr>
        <w:t xml:space="preserve">doua </w:t>
      </w:r>
      <w:r w:rsidR="005D5508" w:rsidRPr="00243FF3">
        <w:rPr>
          <w:rFonts w:ascii="Tahoma" w:hAnsi="Tahoma" w:cs="Tahoma"/>
          <w:sz w:val="22"/>
          <w:szCs w:val="22"/>
          <w:lang w:val="ro-RO"/>
        </w:rPr>
        <w:t>etape</w:t>
      </w:r>
      <w:r w:rsidR="0042684F" w:rsidRPr="00243FF3">
        <w:rPr>
          <w:rFonts w:ascii="Tahoma" w:hAnsi="Tahoma" w:cs="Tahoma"/>
          <w:sz w:val="22"/>
          <w:szCs w:val="22"/>
          <w:lang w:val="ro-RO"/>
        </w:rPr>
        <w:t xml:space="preserve"> succesive:</w:t>
      </w:r>
    </w:p>
    <w:p w14:paraId="12728D20" w14:textId="77777777" w:rsidR="002C238E" w:rsidRPr="00243FF3" w:rsidRDefault="002C238E" w:rsidP="00B6501C">
      <w:pPr>
        <w:tabs>
          <w:tab w:val="left" w:pos="2127"/>
        </w:tabs>
        <w:spacing w:before="120"/>
        <w:ind w:left="2127" w:hanging="567"/>
        <w:jc w:val="both"/>
        <w:rPr>
          <w:rFonts w:ascii="Tahoma" w:hAnsi="Tahoma" w:cs="Tahoma"/>
          <w:sz w:val="22"/>
          <w:szCs w:val="22"/>
          <w:lang w:val="ro-RO"/>
        </w:rPr>
      </w:pPr>
      <w:r w:rsidRPr="00243FF3">
        <w:rPr>
          <w:rFonts w:ascii="Tahoma" w:hAnsi="Tahoma" w:cs="Tahoma"/>
          <w:sz w:val="22"/>
          <w:szCs w:val="22"/>
          <w:lang w:val="ro-RO"/>
        </w:rPr>
        <w:t>I.</w:t>
      </w:r>
      <w:r w:rsidR="00BF11F1" w:rsidRPr="00243FF3">
        <w:rPr>
          <w:rFonts w:ascii="Tahoma" w:hAnsi="Tahoma" w:cs="Tahoma"/>
          <w:sz w:val="22"/>
          <w:szCs w:val="22"/>
          <w:lang w:val="ro-RO"/>
        </w:rPr>
        <w:t xml:space="preserve"> </w:t>
      </w:r>
      <w:r w:rsidR="00BF11F1" w:rsidRPr="00243FF3">
        <w:rPr>
          <w:rFonts w:ascii="Tahoma" w:hAnsi="Tahoma" w:cs="Tahoma"/>
          <w:sz w:val="22"/>
          <w:szCs w:val="22"/>
          <w:lang w:val="ro-RO"/>
        </w:rPr>
        <w:tab/>
      </w:r>
      <w:r w:rsidRPr="00243FF3">
        <w:rPr>
          <w:rFonts w:ascii="Tahoma" w:hAnsi="Tahoma" w:cs="Tahoma"/>
          <w:sz w:val="22"/>
          <w:szCs w:val="22"/>
          <w:lang w:val="ro-RO"/>
        </w:rPr>
        <w:t>Etapa de transmitere a ofertelor</w:t>
      </w:r>
      <w:r w:rsidR="00BF11F1" w:rsidRPr="00243FF3">
        <w:rPr>
          <w:rFonts w:ascii="Tahoma" w:hAnsi="Tahoma" w:cs="Tahoma"/>
          <w:sz w:val="22"/>
          <w:szCs w:val="22"/>
          <w:lang w:val="ro-RO"/>
        </w:rPr>
        <w:t>,</w:t>
      </w:r>
      <w:r w:rsidRPr="00243FF3">
        <w:rPr>
          <w:rFonts w:ascii="Tahoma" w:hAnsi="Tahoma" w:cs="Tahoma"/>
          <w:sz w:val="22"/>
          <w:szCs w:val="22"/>
          <w:lang w:val="ro-RO"/>
        </w:rPr>
        <w:t xml:space="preserve"> între orele </w:t>
      </w:r>
      <w:r w:rsidR="00A90A44" w:rsidRPr="00243FF3">
        <w:rPr>
          <w:rFonts w:ascii="Tahoma" w:hAnsi="Tahoma" w:cs="Tahoma"/>
          <w:sz w:val="22"/>
          <w:szCs w:val="22"/>
          <w:lang w:val="ro-RO"/>
        </w:rPr>
        <w:t>09</w:t>
      </w:r>
      <w:r w:rsidRPr="00243FF3">
        <w:rPr>
          <w:rFonts w:ascii="Tahoma" w:hAnsi="Tahoma" w:cs="Tahoma"/>
          <w:sz w:val="22"/>
          <w:szCs w:val="22"/>
          <w:lang w:val="ro-RO"/>
        </w:rPr>
        <w:t>:00 -1</w:t>
      </w:r>
      <w:r w:rsidR="00A90A44" w:rsidRPr="00243FF3">
        <w:rPr>
          <w:rFonts w:ascii="Tahoma" w:hAnsi="Tahoma" w:cs="Tahoma"/>
          <w:sz w:val="22"/>
          <w:szCs w:val="22"/>
          <w:lang w:val="ro-RO"/>
        </w:rPr>
        <w:t>1</w:t>
      </w:r>
      <w:r w:rsidRPr="00243FF3">
        <w:rPr>
          <w:rFonts w:ascii="Tahoma" w:hAnsi="Tahoma" w:cs="Tahoma"/>
          <w:sz w:val="22"/>
          <w:szCs w:val="22"/>
          <w:lang w:val="ro-RO"/>
        </w:rPr>
        <w:t>:00;</w:t>
      </w:r>
    </w:p>
    <w:p w14:paraId="4F9CC7AF" w14:textId="77777777" w:rsidR="004844B7" w:rsidRPr="00243FF3" w:rsidRDefault="002C238E" w:rsidP="00B6501C">
      <w:pPr>
        <w:tabs>
          <w:tab w:val="num" w:pos="2127"/>
        </w:tabs>
        <w:spacing w:before="120"/>
        <w:ind w:left="2127" w:hanging="567"/>
        <w:jc w:val="both"/>
        <w:rPr>
          <w:rFonts w:ascii="Tahoma" w:hAnsi="Tahoma" w:cs="Tahoma"/>
          <w:sz w:val="22"/>
          <w:szCs w:val="22"/>
          <w:lang w:val="ro-RO"/>
        </w:rPr>
      </w:pPr>
      <w:r w:rsidRPr="00243FF3">
        <w:rPr>
          <w:rFonts w:ascii="Tahoma" w:hAnsi="Tahoma" w:cs="Tahoma"/>
          <w:sz w:val="22"/>
          <w:szCs w:val="22"/>
          <w:lang w:val="ro-RO"/>
        </w:rPr>
        <w:t xml:space="preserve">II. </w:t>
      </w:r>
      <w:r w:rsidR="00BF11F1" w:rsidRPr="00243FF3">
        <w:rPr>
          <w:rFonts w:ascii="Tahoma" w:hAnsi="Tahoma" w:cs="Tahoma"/>
          <w:sz w:val="22"/>
          <w:szCs w:val="22"/>
          <w:lang w:val="ro-RO"/>
        </w:rPr>
        <w:tab/>
      </w:r>
      <w:r w:rsidRPr="00243FF3">
        <w:rPr>
          <w:rFonts w:ascii="Tahoma" w:hAnsi="Tahoma" w:cs="Tahoma"/>
          <w:sz w:val="22"/>
          <w:szCs w:val="22"/>
          <w:lang w:val="ro-RO"/>
        </w:rPr>
        <w:t>Etapa de încheiere a tranzacțiilor</w:t>
      </w:r>
      <w:r w:rsidR="002173C2" w:rsidRPr="00243FF3">
        <w:rPr>
          <w:rFonts w:ascii="Tahoma" w:hAnsi="Tahoma" w:cs="Tahoma"/>
          <w:sz w:val="22"/>
          <w:szCs w:val="22"/>
          <w:lang w:val="ro-RO"/>
        </w:rPr>
        <w:t xml:space="preserve"> şi de transmitere a confirmărilor de tranzacţii, în ziua în care are loc sesiunea de tranzacţionare. </w:t>
      </w:r>
      <w:r w:rsidRPr="00243FF3">
        <w:rPr>
          <w:rFonts w:ascii="Tahoma" w:hAnsi="Tahoma" w:cs="Tahoma"/>
          <w:sz w:val="22"/>
          <w:szCs w:val="22"/>
          <w:lang w:val="ro-RO"/>
        </w:rPr>
        <w:t xml:space="preserve"> </w:t>
      </w:r>
    </w:p>
    <w:p w14:paraId="4CA57438" w14:textId="77777777" w:rsidR="006959F2" w:rsidRPr="00243FF3" w:rsidRDefault="006959F2" w:rsidP="00B6501C">
      <w:pPr>
        <w:numPr>
          <w:ilvl w:val="2"/>
          <w:numId w:val="10"/>
        </w:numPr>
        <w:tabs>
          <w:tab w:val="num"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Participanții la piață se vor conecta la </w:t>
      </w:r>
      <w:r w:rsidR="00BF11F1" w:rsidRPr="00243FF3">
        <w:rPr>
          <w:rFonts w:ascii="Tahoma" w:hAnsi="Tahoma" w:cs="Tahoma"/>
          <w:sz w:val="22"/>
          <w:szCs w:val="22"/>
          <w:lang w:val="ro-RO"/>
        </w:rPr>
        <w:t xml:space="preserve">sistemul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de la stațiile de lucru proprii utilizând pentru conectare </w:t>
      </w:r>
      <w:r w:rsidR="00D76500" w:rsidRPr="00243FF3">
        <w:rPr>
          <w:rFonts w:ascii="Tahoma" w:hAnsi="Tahoma" w:cs="Tahoma"/>
          <w:sz w:val="22"/>
          <w:szCs w:val="22"/>
          <w:lang w:val="ro-RO"/>
        </w:rPr>
        <w:t>cheia USB</w:t>
      </w:r>
      <w:r w:rsidR="003A0F71" w:rsidRPr="00243FF3">
        <w:rPr>
          <w:rFonts w:ascii="Tahoma" w:hAnsi="Tahoma" w:cs="Tahoma"/>
          <w:sz w:val="22"/>
          <w:szCs w:val="22"/>
          <w:lang w:val="ro-RO"/>
        </w:rPr>
        <w:t xml:space="preserve"> și datele proprii de identificare – cod utilizator și parolă</w:t>
      </w:r>
      <w:r w:rsidRPr="00243FF3">
        <w:rPr>
          <w:rFonts w:ascii="Tahoma" w:hAnsi="Tahoma" w:cs="Tahoma"/>
          <w:sz w:val="22"/>
          <w:szCs w:val="22"/>
          <w:lang w:val="ro-RO"/>
        </w:rPr>
        <w:t>.</w:t>
      </w:r>
    </w:p>
    <w:p w14:paraId="0268548D" w14:textId="28EB5A5A" w:rsidR="00723956" w:rsidRDefault="00723956" w:rsidP="00B6501C">
      <w:pPr>
        <w:tabs>
          <w:tab w:val="left" w:pos="720"/>
        </w:tabs>
        <w:spacing w:before="120"/>
        <w:jc w:val="both"/>
        <w:rPr>
          <w:rFonts w:ascii="Tahoma" w:hAnsi="Tahoma" w:cs="Tahoma"/>
          <w:b/>
          <w:sz w:val="22"/>
          <w:szCs w:val="22"/>
          <w:lang w:val="ro-RO"/>
        </w:rPr>
      </w:pPr>
      <w:r w:rsidRPr="00243FF3">
        <w:rPr>
          <w:rFonts w:ascii="Tahoma" w:hAnsi="Tahoma" w:cs="Tahoma"/>
          <w:b/>
          <w:sz w:val="22"/>
          <w:szCs w:val="22"/>
          <w:lang w:val="ro-RO"/>
        </w:rPr>
        <w:tab/>
      </w:r>
    </w:p>
    <w:p w14:paraId="67F5F8CC" w14:textId="62569C99" w:rsidR="00852A7F" w:rsidRDefault="00852A7F" w:rsidP="00B6501C">
      <w:pPr>
        <w:tabs>
          <w:tab w:val="left" w:pos="720"/>
        </w:tabs>
        <w:spacing w:before="120"/>
        <w:jc w:val="both"/>
        <w:rPr>
          <w:rFonts w:ascii="Tahoma" w:hAnsi="Tahoma" w:cs="Tahoma"/>
          <w:b/>
          <w:sz w:val="22"/>
          <w:szCs w:val="22"/>
          <w:lang w:val="ro-RO"/>
        </w:rPr>
      </w:pPr>
    </w:p>
    <w:p w14:paraId="2FC28867" w14:textId="77777777" w:rsidR="00852A7F" w:rsidRPr="00243FF3" w:rsidRDefault="00852A7F" w:rsidP="00B6501C">
      <w:pPr>
        <w:tabs>
          <w:tab w:val="left" w:pos="720"/>
        </w:tabs>
        <w:spacing w:before="120"/>
        <w:jc w:val="both"/>
        <w:rPr>
          <w:rFonts w:ascii="Tahoma" w:hAnsi="Tahoma" w:cs="Tahoma"/>
          <w:b/>
          <w:sz w:val="22"/>
          <w:szCs w:val="22"/>
          <w:lang w:val="ro-RO"/>
        </w:rPr>
      </w:pPr>
    </w:p>
    <w:p w14:paraId="77804E48" w14:textId="77777777" w:rsidR="00723956" w:rsidRPr="00243FF3" w:rsidRDefault="00723956" w:rsidP="00B6501C">
      <w:pPr>
        <w:tabs>
          <w:tab w:val="left" w:pos="720"/>
        </w:tabs>
        <w:spacing w:before="120"/>
        <w:jc w:val="both"/>
        <w:rPr>
          <w:rFonts w:ascii="Tahoma" w:hAnsi="Tahoma" w:cs="Tahoma"/>
          <w:b/>
          <w:sz w:val="22"/>
          <w:szCs w:val="22"/>
          <w:lang w:val="ro-RO"/>
        </w:rPr>
      </w:pPr>
      <w:r w:rsidRPr="00243FF3">
        <w:rPr>
          <w:rFonts w:ascii="Tahoma" w:hAnsi="Tahoma" w:cs="Tahoma"/>
          <w:b/>
          <w:sz w:val="22"/>
          <w:szCs w:val="22"/>
          <w:lang w:val="ro-RO"/>
        </w:rPr>
        <w:lastRenderedPageBreak/>
        <w:tab/>
        <w:t xml:space="preserve"> </w:t>
      </w:r>
      <w:r w:rsidR="0042684F" w:rsidRPr="00243FF3">
        <w:rPr>
          <w:rFonts w:ascii="Tahoma" w:hAnsi="Tahoma" w:cs="Tahoma"/>
          <w:b/>
          <w:sz w:val="22"/>
          <w:szCs w:val="22"/>
          <w:lang w:val="ro-RO"/>
        </w:rPr>
        <w:t xml:space="preserve">I. </w:t>
      </w:r>
      <w:r w:rsidR="006959F2" w:rsidRPr="00243FF3">
        <w:rPr>
          <w:rFonts w:ascii="Tahoma" w:hAnsi="Tahoma" w:cs="Tahoma"/>
          <w:b/>
          <w:sz w:val="22"/>
          <w:szCs w:val="22"/>
          <w:lang w:val="ro-RO"/>
        </w:rPr>
        <w:t xml:space="preserve">ETAPA DE </w:t>
      </w:r>
      <w:r w:rsidR="00812DE8" w:rsidRPr="00243FF3">
        <w:rPr>
          <w:rFonts w:ascii="Tahoma" w:hAnsi="Tahoma" w:cs="Tahoma"/>
          <w:b/>
          <w:sz w:val="22"/>
          <w:szCs w:val="22"/>
          <w:lang w:val="ro-RO"/>
        </w:rPr>
        <w:t xml:space="preserve"> TRANSMITERE A OFERTELOR</w:t>
      </w:r>
    </w:p>
    <w:p w14:paraId="10480EAE" w14:textId="77777777" w:rsidR="0050176A" w:rsidRPr="00243FF3" w:rsidRDefault="0050176A" w:rsidP="00B6501C">
      <w:pPr>
        <w:numPr>
          <w:ilvl w:val="2"/>
          <w:numId w:val="10"/>
        </w:numPr>
        <w:tabs>
          <w:tab w:val="left" w:pos="1530"/>
        </w:tabs>
        <w:spacing w:before="240"/>
        <w:ind w:left="1531" w:hanging="811"/>
        <w:jc w:val="both"/>
        <w:rPr>
          <w:rFonts w:ascii="Tahoma" w:hAnsi="Tahoma" w:cs="Tahoma"/>
          <w:sz w:val="22"/>
          <w:szCs w:val="22"/>
          <w:lang w:val="ro-RO"/>
        </w:rPr>
      </w:pPr>
      <w:r w:rsidRPr="00243FF3">
        <w:rPr>
          <w:rFonts w:ascii="Tahoma" w:hAnsi="Tahoma" w:cs="Tahoma"/>
          <w:sz w:val="22"/>
          <w:szCs w:val="22"/>
          <w:lang w:val="ro-RO"/>
        </w:rPr>
        <w:t xml:space="preserve">Participanții interesați de participarea la sesiunea de </w:t>
      </w:r>
      <w:r w:rsidR="00812DE8" w:rsidRPr="00243FF3">
        <w:rPr>
          <w:rFonts w:ascii="Tahoma" w:hAnsi="Tahoma" w:cs="Tahoma"/>
          <w:sz w:val="22"/>
          <w:szCs w:val="22"/>
          <w:lang w:val="ro-RO"/>
        </w:rPr>
        <w:t>tranzacționare</w:t>
      </w:r>
      <w:r w:rsidRPr="00243FF3">
        <w:rPr>
          <w:rFonts w:ascii="Tahoma" w:hAnsi="Tahoma" w:cs="Tahoma"/>
          <w:sz w:val="22"/>
          <w:szCs w:val="22"/>
          <w:lang w:val="ro-RO"/>
        </w:rPr>
        <w:t xml:space="preserve"> vor introduce în </w:t>
      </w:r>
      <w:r w:rsidR="00BF11F1" w:rsidRPr="00243FF3">
        <w:rPr>
          <w:rFonts w:ascii="Tahoma" w:hAnsi="Tahoma" w:cs="Tahoma"/>
          <w:sz w:val="22"/>
          <w:szCs w:val="22"/>
          <w:lang w:val="ro-RO"/>
        </w:rPr>
        <w:t xml:space="preserve">sistemul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ofertele proprii precizând </w:t>
      </w:r>
      <w:r w:rsidR="003600B1" w:rsidRPr="00243FF3">
        <w:rPr>
          <w:rFonts w:ascii="Tahoma" w:hAnsi="Tahoma" w:cs="Tahoma"/>
          <w:sz w:val="22"/>
          <w:szCs w:val="22"/>
          <w:lang w:val="ro-RO"/>
        </w:rPr>
        <w:t>numărul de CV</w:t>
      </w:r>
      <w:r w:rsidR="00BF11F1" w:rsidRPr="00243FF3">
        <w:rPr>
          <w:rFonts w:ascii="Tahoma" w:hAnsi="Tahoma" w:cs="Tahoma"/>
          <w:sz w:val="22"/>
          <w:szCs w:val="22"/>
          <w:lang w:val="ro-RO"/>
        </w:rPr>
        <w:t xml:space="preserve"> și</w:t>
      </w:r>
      <w:r w:rsidRPr="00243FF3">
        <w:rPr>
          <w:rFonts w:ascii="Tahoma" w:hAnsi="Tahoma" w:cs="Tahoma"/>
          <w:sz w:val="22"/>
          <w:szCs w:val="22"/>
          <w:lang w:val="ro-RO"/>
        </w:rPr>
        <w:t xml:space="preserve"> preţul ofertat. </w:t>
      </w:r>
    </w:p>
    <w:p w14:paraId="3767F09E" w14:textId="77777777" w:rsidR="00E54F30" w:rsidRPr="00243FF3" w:rsidRDefault="00E54F30"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Ofertele introduse de participantul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reprezintă angajamente ferme ale respectivului participant la </w:t>
      </w:r>
      <w:r w:rsidR="00F61ED5" w:rsidRPr="00243FF3">
        <w:rPr>
          <w:rFonts w:ascii="Tahoma" w:hAnsi="Tahoma" w:cs="Tahoma"/>
          <w:sz w:val="22"/>
          <w:szCs w:val="22"/>
          <w:lang w:val="ro-RO"/>
        </w:rPr>
        <w:t>PCSCV</w:t>
      </w:r>
      <w:r w:rsidRPr="00243FF3">
        <w:rPr>
          <w:rFonts w:ascii="Tahoma" w:hAnsi="Tahoma" w:cs="Tahoma"/>
          <w:sz w:val="22"/>
          <w:szCs w:val="22"/>
          <w:lang w:val="ro-RO"/>
        </w:rPr>
        <w:t>, care este direct răspunzător pentru corectitudinea datelor introduse.</w:t>
      </w:r>
    </w:p>
    <w:p w14:paraId="2986BB36" w14:textId="0338BE38" w:rsidR="00723956" w:rsidRPr="00243FF3" w:rsidRDefault="00E54F30"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Pe tot parcursul acestei etape</w:t>
      </w:r>
      <w:r w:rsidR="00723956" w:rsidRPr="00243FF3">
        <w:rPr>
          <w:rFonts w:ascii="Tahoma" w:hAnsi="Tahoma" w:cs="Tahoma"/>
          <w:sz w:val="22"/>
          <w:szCs w:val="22"/>
          <w:lang w:val="ro-RO"/>
        </w:rPr>
        <w:t xml:space="preserve"> participanţii la </w:t>
      </w:r>
      <w:r w:rsidR="00F61ED5" w:rsidRPr="00243FF3">
        <w:rPr>
          <w:rFonts w:ascii="Tahoma" w:hAnsi="Tahoma" w:cs="Tahoma"/>
          <w:sz w:val="22"/>
          <w:szCs w:val="22"/>
          <w:lang w:val="ro-RO"/>
        </w:rPr>
        <w:t>PCSCV</w:t>
      </w:r>
      <w:r w:rsidR="00723956" w:rsidRPr="00243FF3">
        <w:rPr>
          <w:rFonts w:ascii="Tahoma" w:hAnsi="Tahoma" w:cs="Tahoma"/>
          <w:sz w:val="22"/>
          <w:szCs w:val="22"/>
          <w:lang w:val="ro-RO"/>
        </w:rPr>
        <w:t xml:space="preserve"> pot </w:t>
      </w:r>
      <w:r w:rsidR="001A6D4D" w:rsidRPr="00243FF3">
        <w:rPr>
          <w:rFonts w:ascii="Tahoma" w:hAnsi="Tahoma" w:cs="Tahoma"/>
          <w:sz w:val="22"/>
          <w:szCs w:val="22"/>
          <w:lang w:val="ro-RO"/>
        </w:rPr>
        <w:t xml:space="preserve">introduce, </w:t>
      </w:r>
      <w:r w:rsidR="00812DE8" w:rsidRPr="00243FF3">
        <w:rPr>
          <w:rFonts w:ascii="Tahoma" w:hAnsi="Tahoma" w:cs="Tahoma"/>
          <w:sz w:val="22"/>
          <w:szCs w:val="22"/>
          <w:lang w:val="ro-RO"/>
        </w:rPr>
        <w:t xml:space="preserve">respectiv </w:t>
      </w:r>
      <w:r w:rsidR="00723956" w:rsidRPr="00243FF3">
        <w:rPr>
          <w:rFonts w:ascii="Tahoma" w:hAnsi="Tahoma" w:cs="Tahoma"/>
          <w:sz w:val="22"/>
          <w:szCs w:val="22"/>
          <w:lang w:val="ro-RO"/>
        </w:rPr>
        <w:t>modifica</w:t>
      </w:r>
      <w:r w:rsidR="00F97A34">
        <w:rPr>
          <w:rFonts w:ascii="Tahoma" w:hAnsi="Tahoma" w:cs="Tahoma"/>
          <w:sz w:val="22"/>
          <w:szCs w:val="22"/>
          <w:lang w:val="ro-RO"/>
        </w:rPr>
        <w:t xml:space="preserve"> </w:t>
      </w:r>
      <w:r w:rsidR="00723956" w:rsidRPr="00243FF3">
        <w:rPr>
          <w:rFonts w:ascii="Tahoma" w:hAnsi="Tahoma" w:cs="Tahoma"/>
          <w:sz w:val="22"/>
          <w:szCs w:val="22"/>
          <w:lang w:val="ro-RO"/>
        </w:rPr>
        <w:t xml:space="preserve">sau anula ofertele </w:t>
      </w:r>
      <w:r w:rsidR="001A6D4D" w:rsidRPr="00243FF3">
        <w:rPr>
          <w:rFonts w:ascii="Tahoma" w:hAnsi="Tahoma" w:cs="Tahoma"/>
          <w:sz w:val="22"/>
          <w:szCs w:val="22"/>
          <w:lang w:val="ro-RO"/>
        </w:rPr>
        <w:t xml:space="preserve">proprii </w:t>
      </w:r>
      <w:r w:rsidR="00723956" w:rsidRPr="00243FF3">
        <w:rPr>
          <w:rFonts w:ascii="Tahoma" w:hAnsi="Tahoma" w:cs="Tahoma"/>
          <w:sz w:val="22"/>
          <w:szCs w:val="22"/>
          <w:lang w:val="ro-RO"/>
        </w:rPr>
        <w:t>existente în sistemul de tranzacţionare.</w:t>
      </w:r>
    </w:p>
    <w:p w14:paraId="30C8C9FB" w14:textId="32E60ED6" w:rsidR="00723956" w:rsidRPr="00243FF3" w:rsidRDefault="00723956"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Sistemul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va aloca automat fiecărei oferte introduse un număr unic de identificare şi o marcă de timp de forma „hh:mm:ss” prin care sunt precizate ora (h), minutul (m) şi secunda (s) introducerii ofertei, vizibile în secţiunea </w:t>
      </w:r>
      <w:r w:rsidR="00E719E6" w:rsidRPr="00F97A34">
        <w:rPr>
          <w:rFonts w:ascii="Tahoma" w:hAnsi="Tahoma" w:cs="Tahoma"/>
          <w:sz w:val="22"/>
          <w:szCs w:val="22"/>
          <w:lang w:val="ro-RO"/>
        </w:rPr>
        <w:t>Ordinele Mele/ Istoric</w:t>
      </w:r>
      <w:r w:rsidR="00E719E6">
        <w:rPr>
          <w:rFonts w:ascii="Tahoma" w:hAnsi="Tahoma" w:cs="Tahoma"/>
          <w:sz w:val="22"/>
          <w:szCs w:val="22"/>
          <w:lang w:val="ro-RO"/>
        </w:rPr>
        <w:t xml:space="preserve"> </w:t>
      </w:r>
      <w:r w:rsidRPr="00243FF3">
        <w:rPr>
          <w:rFonts w:ascii="Tahoma" w:hAnsi="Tahoma" w:cs="Tahoma"/>
          <w:sz w:val="22"/>
          <w:szCs w:val="22"/>
          <w:lang w:val="ro-RO"/>
        </w:rPr>
        <w:t xml:space="preserve">din interfaţa participantului la </w:t>
      </w:r>
      <w:r w:rsidR="00F61ED5" w:rsidRPr="00243FF3">
        <w:rPr>
          <w:rFonts w:ascii="Tahoma" w:hAnsi="Tahoma" w:cs="Tahoma"/>
          <w:sz w:val="22"/>
          <w:szCs w:val="22"/>
          <w:lang w:val="ro-RO"/>
        </w:rPr>
        <w:t>PCV</w:t>
      </w:r>
      <w:r w:rsidR="00484E4F" w:rsidRPr="00243FF3">
        <w:rPr>
          <w:rFonts w:ascii="Tahoma" w:hAnsi="Tahoma" w:cs="Tahoma"/>
          <w:sz w:val="22"/>
          <w:szCs w:val="22"/>
          <w:lang w:val="ro-RO"/>
        </w:rPr>
        <w:t>.</w:t>
      </w:r>
    </w:p>
    <w:p w14:paraId="21F960FA" w14:textId="77777777" w:rsidR="00723956" w:rsidRPr="00243FF3" w:rsidRDefault="00723956"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În cazul modificării unei oferte, </w:t>
      </w:r>
      <w:r w:rsidR="007E53C3" w:rsidRPr="00243FF3">
        <w:rPr>
          <w:rFonts w:ascii="Tahoma" w:hAnsi="Tahoma" w:cs="Tahoma"/>
          <w:sz w:val="22"/>
          <w:szCs w:val="22"/>
          <w:lang w:val="ro-RO"/>
        </w:rPr>
        <w:t xml:space="preserve">a prețului și/sau creșterea cantității, </w:t>
      </w:r>
      <w:r w:rsidRPr="00243FF3">
        <w:rPr>
          <w:rFonts w:ascii="Tahoma" w:hAnsi="Tahoma" w:cs="Tahoma"/>
          <w:sz w:val="22"/>
          <w:szCs w:val="22"/>
          <w:lang w:val="ro-RO"/>
        </w:rPr>
        <w:t xml:space="preserve">sistemul de tranzacţionare actualizează automat datele aferente noii </w:t>
      </w:r>
      <w:r w:rsidR="00C7274A" w:rsidRPr="00243FF3">
        <w:rPr>
          <w:rFonts w:ascii="Tahoma" w:hAnsi="Tahoma" w:cs="Tahoma"/>
          <w:sz w:val="22"/>
          <w:szCs w:val="22"/>
          <w:lang w:val="ro-RO"/>
        </w:rPr>
        <w:t xml:space="preserve">intenții de </w:t>
      </w:r>
      <w:r w:rsidRPr="00243FF3">
        <w:rPr>
          <w:rFonts w:ascii="Tahoma" w:hAnsi="Tahoma" w:cs="Tahoma"/>
          <w:sz w:val="22"/>
          <w:szCs w:val="22"/>
          <w:lang w:val="ro-RO"/>
        </w:rPr>
        <w:t>ofert</w:t>
      </w:r>
      <w:r w:rsidR="00C7274A" w:rsidRPr="00243FF3">
        <w:rPr>
          <w:rFonts w:ascii="Tahoma" w:hAnsi="Tahoma" w:cs="Tahoma"/>
          <w:sz w:val="22"/>
          <w:szCs w:val="22"/>
          <w:lang w:val="ro-RO"/>
        </w:rPr>
        <w:t>ar</w:t>
      </w:r>
      <w:r w:rsidRPr="00243FF3">
        <w:rPr>
          <w:rFonts w:ascii="Tahoma" w:hAnsi="Tahoma" w:cs="Tahoma"/>
          <w:sz w:val="22"/>
          <w:szCs w:val="22"/>
          <w:lang w:val="ro-RO"/>
        </w:rPr>
        <w:t>e cu marca de timp corespunzătoare momentului modificării ofertei iniţiale.</w:t>
      </w:r>
      <w:r w:rsidR="001F3FAA" w:rsidRPr="00243FF3">
        <w:rPr>
          <w:rFonts w:ascii="Tahoma" w:hAnsi="Tahoma" w:cs="Tahoma"/>
          <w:sz w:val="22"/>
          <w:szCs w:val="22"/>
          <w:lang w:val="ro-RO"/>
        </w:rPr>
        <w:t xml:space="preserve"> Această modificare poate avea consecinţe asupra plasării ofertei în ansamblul pieţei</w:t>
      </w:r>
      <w:r w:rsidR="00C7274A" w:rsidRPr="00243FF3">
        <w:rPr>
          <w:rFonts w:ascii="Tahoma" w:hAnsi="Tahoma" w:cs="Tahoma"/>
          <w:sz w:val="22"/>
          <w:szCs w:val="22"/>
          <w:lang w:val="ro-RO"/>
        </w:rPr>
        <w:t xml:space="preserve"> deoarece în cazul ofertelor de același sens care propun același preț ordonarea se va realiza în funcție de marca de timp</w:t>
      </w:r>
      <w:r w:rsidR="001F3FAA" w:rsidRPr="00243FF3">
        <w:rPr>
          <w:rFonts w:ascii="Tahoma" w:hAnsi="Tahoma" w:cs="Tahoma"/>
          <w:sz w:val="22"/>
          <w:szCs w:val="22"/>
          <w:lang w:val="ro-RO"/>
        </w:rPr>
        <w:t>.</w:t>
      </w:r>
    </w:p>
    <w:p w14:paraId="770A1289" w14:textId="77777777" w:rsidR="001F3FAA" w:rsidRPr="00243FF3" w:rsidRDefault="00723956"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Ofertele pentru un </w:t>
      </w:r>
      <w:r w:rsidR="00003B87" w:rsidRPr="00243FF3">
        <w:rPr>
          <w:rFonts w:ascii="Tahoma" w:hAnsi="Tahoma" w:cs="Tahoma"/>
          <w:sz w:val="22"/>
          <w:szCs w:val="22"/>
          <w:lang w:val="ro-RO"/>
        </w:rPr>
        <w:t>i</w:t>
      </w:r>
      <w:r w:rsidRPr="00243FF3">
        <w:rPr>
          <w:rFonts w:ascii="Tahoma" w:hAnsi="Tahoma" w:cs="Tahoma"/>
          <w:sz w:val="22"/>
          <w:szCs w:val="22"/>
          <w:lang w:val="ro-RO"/>
        </w:rPr>
        <w:t xml:space="preserve">nstrument standard introduse și validate sunt </w:t>
      </w:r>
      <w:r w:rsidR="001F3FAA" w:rsidRPr="00243FF3">
        <w:rPr>
          <w:rFonts w:ascii="Tahoma" w:hAnsi="Tahoma" w:cs="Tahoma"/>
          <w:sz w:val="22"/>
          <w:szCs w:val="22"/>
          <w:lang w:val="ro-RO"/>
        </w:rPr>
        <w:t xml:space="preserve">actualizate și </w:t>
      </w:r>
      <w:r w:rsidRPr="00243FF3">
        <w:rPr>
          <w:rFonts w:ascii="Tahoma" w:hAnsi="Tahoma" w:cs="Tahoma"/>
          <w:sz w:val="22"/>
          <w:szCs w:val="22"/>
          <w:lang w:val="ro-RO"/>
        </w:rPr>
        <w:t>ordonate automat de sistemul de tranzacţionare</w:t>
      </w:r>
      <w:r w:rsidR="001F3FAA" w:rsidRPr="00243FF3">
        <w:rPr>
          <w:rFonts w:ascii="Tahoma" w:hAnsi="Tahoma" w:cs="Tahoma"/>
          <w:sz w:val="22"/>
          <w:szCs w:val="22"/>
          <w:lang w:val="ro-RO"/>
        </w:rPr>
        <w:t>, în timp real,</w:t>
      </w:r>
      <w:r w:rsidRPr="00243FF3">
        <w:rPr>
          <w:rFonts w:ascii="Tahoma" w:hAnsi="Tahoma" w:cs="Tahoma"/>
          <w:sz w:val="22"/>
          <w:szCs w:val="22"/>
          <w:lang w:val="ro-RO"/>
        </w:rPr>
        <w:t xml:space="preserve"> în funcţie de </w:t>
      </w:r>
      <w:r w:rsidR="001F3FAA" w:rsidRPr="00243FF3">
        <w:rPr>
          <w:rFonts w:ascii="Tahoma" w:hAnsi="Tahoma" w:cs="Tahoma"/>
          <w:sz w:val="22"/>
          <w:szCs w:val="22"/>
          <w:lang w:val="ro-RO"/>
        </w:rPr>
        <w:t xml:space="preserve">cel mai bun </w:t>
      </w:r>
      <w:r w:rsidRPr="00243FF3">
        <w:rPr>
          <w:rFonts w:ascii="Tahoma" w:hAnsi="Tahoma" w:cs="Tahoma"/>
          <w:sz w:val="22"/>
          <w:szCs w:val="22"/>
          <w:lang w:val="ro-RO"/>
        </w:rPr>
        <w:t>preţ, crescător pentru ofertele de vânzare şi descrescător pentru ofertele de cumpărare şi în funcţie de marca de timp în cadrul ofertelor de acelaşi tip care au acelaşi preţ.</w:t>
      </w:r>
    </w:p>
    <w:p w14:paraId="5876090E" w14:textId="77777777" w:rsidR="00DC4D41" w:rsidRPr="00243FF3" w:rsidRDefault="00DC4D41"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Fiecare ofertă de vânzare este validată din punctul de vedere al numărului de CV propuse spre vanzare cu numărul de CV valabile emise de OTS și disponibile în contul producătorului de E-SRE pe toată perioada de ofertare. </w:t>
      </w:r>
    </w:p>
    <w:p w14:paraId="43463E85" w14:textId="77777777" w:rsidR="00DC4D41" w:rsidRPr="00243FF3" w:rsidRDefault="00DC4D41"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Numărul de CV valabile emise de OTS și disponibile în contul producătorului de E-SRE este preluat în sistemul de tranzacționare la începutul fiecărei zile de tranzacționare din RCV și este diminuat pe parcursul perioadei de ofertare cu numărul de CV </w:t>
      </w:r>
      <w:r w:rsidR="00334B7B" w:rsidRPr="00243FF3">
        <w:rPr>
          <w:rFonts w:ascii="Tahoma" w:hAnsi="Tahoma" w:cs="Tahoma"/>
          <w:sz w:val="22"/>
          <w:szCs w:val="22"/>
          <w:lang w:val="ro-RO"/>
        </w:rPr>
        <w:t xml:space="preserve">din ofertele de vânzare </w:t>
      </w:r>
      <w:r w:rsidR="006671B9" w:rsidRPr="00243FF3">
        <w:rPr>
          <w:rFonts w:ascii="Tahoma" w:hAnsi="Tahoma" w:cs="Tahoma"/>
          <w:sz w:val="22"/>
          <w:szCs w:val="22"/>
          <w:lang w:val="ro-RO"/>
        </w:rPr>
        <w:t xml:space="preserve">ale acestuia </w:t>
      </w:r>
      <w:r w:rsidR="00334B7B" w:rsidRPr="00243FF3">
        <w:rPr>
          <w:rFonts w:ascii="Tahoma" w:hAnsi="Tahoma" w:cs="Tahoma"/>
          <w:sz w:val="22"/>
          <w:szCs w:val="22"/>
          <w:lang w:val="ro-RO"/>
        </w:rPr>
        <w:t>active</w:t>
      </w:r>
      <w:r w:rsidR="00394D14" w:rsidRPr="00243FF3">
        <w:rPr>
          <w:rFonts w:ascii="Tahoma" w:hAnsi="Tahoma" w:cs="Tahoma"/>
          <w:sz w:val="22"/>
          <w:szCs w:val="22"/>
          <w:lang w:val="ro-RO"/>
        </w:rPr>
        <w:t xml:space="preserve"> în timpul sesiunii de tranzacționare</w:t>
      </w:r>
      <w:r w:rsidRPr="00243FF3">
        <w:rPr>
          <w:rFonts w:ascii="Tahoma" w:hAnsi="Tahoma" w:cs="Tahoma"/>
          <w:sz w:val="22"/>
          <w:szCs w:val="22"/>
          <w:lang w:val="ro-RO"/>
        </w:rPr>
        <w:t xml:space="preserve">, urmând apoi să fie diminuat la sfârșitul sesiunii de tranzacționare cu numărul de CV aferente fiecărei oferte de vânzare validate. </w:t>
      </w:r>
    </w:p>
    <w:p w14:paraId="78D94563" w14:textId="00FDADCE" w:rsidR="00DC4D41" w:rsidRDefault="00DC4D41"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În situația în care până la sfârșitul perioadei de ofertare din sesiunea de tranzacționare, numărul de CV valabile emise de OTS și disponibile în contul producătorului de E-SRE este mai mic decât cel din oferta de vânzare introdusă pentru sesiunea de tranzacționare respectivă, </w:t>
      </w:r>
      <w:bookmarkStart w:id="13" w:name="_Hlk75786816"/>
      <w:r w:rsidRPr="00243FF3">
        <w:rPr>
          <w:rFonts w:ascii="Tahoma" w:hAnsi="Tahoma" w:cs="Tahoma"/>
          <w:sz w:val="22"/>
          <w:szCs w:val="22"/>
          <w:lang w:val="ro-RO"/>
        </w:rPr>
        <w:t>Sistemul de tranzacționare</w:t>
      </w:r>
      <w:bookmarkEnd w:id="13"/>
      <w:r w:rsidRPr="00243FF3">
        <w:rPr>
          <w:rFonts w:ascii="Tahoma" w:hAnsi="Tahoma" w:cs="Tahoma"/>
          <w:sz w:val="22"/>
          <w:szCs w:val="22"/>
          <w:lang w:val="ro-RO"/>
        </w:rPr>
        <w:t xml:space="preserve">  respinge oferta respectivă.</w:t>
      </w:r>
    </w:p>
    <w:p w14:paraId="1F016BB0" w14:textId="396F4E9C" w:rsidR="00F81D33" w:rsidRPr="00F97A34" w:rsidRDefault="00F81D33" w:rsidP="00B6501C">
      <w:pPr>
        <w:numPr>
          <w:ilvl w:val="2"/>
          <w:numId w:val="10"/>
        </w:numPr>
        <w:tabs>
          <w:tab w:val="left" w:pos="1530"/>
        </w:tabs>
        <w:spacing w:before="120"/>
        <w:ind w:left="1530" w:hanging="810"/>
        <w:jc w:val="both"/>
        <w:rPr>
          <w:rFonts w:ascii="Tahoma" w:hAnsi="Tahoma" w:cs="Tahoma"/>
          <w:sz w:val="22"/>
          <w:szCs w:val="22"/>
          <w:lang w:val="ro-RO"/>
        </w:rPr>
      </w:pPr>
      <w:r w:rsidRPr="00F97A34">
        <w:rPr>
          <w:rFonts w:ascii="Tahoma" w:hAnsi="Tahoma" w:cs="Tahoma"/>
          <w:sz w:val="22"/>
          <w:szCs w:val="22"/>
          <w:lang w:val="ro-RO"/>
        </w:rPr>
        <w:t>Un producător de E-SRE aflat în condițiile stabilite prin art. 10 alin. (5) din Lege nu poate introduce simultan</w:t>
      </w:r>
      <w:r w:rsidR="003F30AD" w:rsidRPr="00F97A34">
        <w:rPr>
          <w:rFonts w:ascii="Tahoma" w:hAnsi="Tahoma" w:cs="Tahoma"/>
          <w:sz w:val="22"/>
          <w:szCs w:val="22"/>
          <w:lang w:val="ro-RO"/>
        </w:rPr>
        <w:t>,</w:t>
      </w:r>
      <w:r w:rsidRPr="00F97A34">
        <w:rPr>
          <w:rFonts w:ascii="Tahoma" w:hAnsi="Tahoma" w:cs="Tahoma"/>
          <w:sz w:val="22"/>
          <w:szCs w:val="22"/>
          <w:lang w:val="ro-RO"/>
        </w:rPr>
        <w:t xml:space="preserve"> în platforma de tranzacționare</w:t>
      </w:r>
      <w:r w:rsidR="003F30AD" w:rsidRPr="00F97A34">
        <w:rPr>
          <w:rFonts w:ascii="Tahoma" w:hAnsi="Tahoma" w:cs="Tahoma"/>
          <w:sz w:val="22"/>
          <w:szCs w:val="22"/>
          <w:lang w:val="ro-RO"/>
        </w:rPr>
        <w:t>,</w:t>
      </w:r>
      <w:r w:rsidRPr="00F97A34">
        <w:rPr>
          <w:rFonts w:ascii="Tahoma" w:hAnsi="Tahoma" w:cs="Tahoma"/>
          <w:sz w:val="22"/>
          <w:szCs w:val="22"/>
          <w:lang w:val="ro-RO"/>
        </w:rPr>
        <w:t xml:space="preserve"> oferte de cumpărare și oferte de vânzare compatibile. Sistemul de tranzacționare respinge următoarele tipuri de oferte:</w:t>
      </w:r>
    </w:p>
    <w:p w14:paraId="1AF79FCC" w14:textId="77777777" w:rsidR="003F30AD" w:rsidRPr="00F97A34" w:rsidRDefault="003F30AD" w:rsidP="004E0B5D">
      <w:pPr>
        <w:pStyle w:val="ListParagraph"/>
        <w:numPr>
          <w:ilvl w:val="0"/>
          <w:numId w:val="55"/>
        </w:numPr>
        <w:tabs>
          <w:tab w:val="left" w:pos="1530"/>
        </w:tabs>
        <w:spacing w:before="120"/>
        <w:ind w:left="1512"/>
        <w:jc w:val="both"/>
        <w:rPr>
          <w:rFonts w:ascii="Tahoma" w:hAnsi="Tahoma" w:cs="Tahoma"/>
          <w:sz w:val="22"/>
          <w:szCs w:val="22"/>
          <w:lang w:val="ro-RO"/>
        </w:rPr>
      </w:pPr>
      <w:r w:rsidRPr="00F97A34">
        <w:rPr>
          <w:rFonts w:ascii="Tahoma" w:hAnsi="Tahoma" w:cs="Tahoma"/>
          <w:sz w:val="22"/>
          <w:szCs w:val="22"/>
          <w:lang w:val="ro-RO"/>
        </w:rPr>
        <w:t>Oferta de vânzare introdusă cu un preț mai mic sau egal cu prețul ofertei de cumpărare introdusă anterior;</w:t>
      </w:r>
    </w:p>
    <w:p w14:paraId="31ABEC13" w14:textId="7175E8CD" w:rsidR="003F30AD" w:rsidRPr="00F97A34" w:rsidRDefault="003F30AD" w:rsidP="004E0B5D">
      <w:pPr>
        <w:pStyle w:val="ListParagraph"/>
        <w:numPr>
          <w:ilvl w:val="0"/>
          <w:numId w:val="55"/>
        </w:numPr>
        <w:tabs>
          <w:tab w:val="left" w:pos="1530"/>
        </w:tabs>
        <w:spacing w:before="120"/>
        <w:ind w:left="1512"/>
        <w:jc w:val="both"/>
        <w:rPr>
          <w:rFonts w:ascii="Tahoma" w:hAnsi="Tahoma" w:cs="Tahoma"/>
          <w:sz w:val="22"/>
          <w:szCs w:val="22"/>
          <w:lang w:val="ro-RO"/>
        </w:rPr>
      </w:pPr>
      <w:r w:rsidRPr="00F97A34">
        <w:rPr>
          <w:rFonts w:ascii="Tahoma" w:hAnsi="Tahoma" w:cs="Tahoma"/>
          <w:sz w:val="22"/>
          <w:szCs w:val="22"/>
          <w:lang w:val="ro-RO"/>
        </w:rPr>
        <w:lastRenderedPageBreak/>
        <w:t>Oferta de cumpărare introdusă cu un preț mai mare sau egal cu prețul ofertei de vânzare introdusă anterior.</w:t>
      </w:r>
    </w:p>
    <w:p w14:paraId="4247D556" w14:textId="77777777" w:rsidR="00DC4D41" w:rsidRPr="00243FF3" w:rsidRDefault="00DC4D41"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Participanţii la PCSCV ale căror oferte de vânzare au fost invalidate sunt notificaţi prin mesaje automate ale Sistemului de tranzacţionare, aceştia putând lua oricare dintre următoarele măsuri:</w:t>
      </w:r>
    </w:p>
    <w:p w14:paraId="58D00D25" w14:textId="77777777" w:rsidR="00DC4D41" w:rsidRPr="00243FF3" w:rsidRDefault="00DC4D41" w:rsidP="00B6501C">
      <w:pPr>
        <w:numPr>
          <w:ilvl w:val="4"/>
          <w:numId w:val="8"/>
        </w:numPr>
        <w:spacing w:before="120"/>
        <w:ind w:left="1800"/>
        <w:jc w:val="both"/>
        <w:rPr>
          <w:rFonts w:ascii="Tahoma" w:hAnsi="Tahoma" w:cs="Tahoma"/>
          <w:sz w:val="22"/>
          <w:szCs w:val="22"/>
          <w:lang w:val="ro-RO"/>
        </w:rPr>
      </w:pPr>
      <w:r w:rsidRPr="00243FF3">
        <w:rPr>
          <w:rFonts w:ascii="Tahoma" w:hAnsi="Tahoma" w:cs="Tahoma"/>
          <w:sz w:val="22"/>
          <w:szCs w:val="22"/>
          <w:lang w:val="ro-RO"/>
        </w:rPr>
        <w:t xml:space="preserve">să introducă o ofertă de </w:t>
      </w:r>
      <w:r w:rsidR="00BA0B5F" w:rsidRPr="00243FF3">
        <w:rPr>
          <w:rFonts w:ascii="Tahoma" w:hAnsi="Tahoma" w:cs="Tahoma"/>
          <w:sz w:val="22"/>
          <w:szCs w:val="22"/>
          <w:lang w:val="ro-RO"/>
        </w:rPr>
        <w:t>vânzare</w:t>
      </w:r>
      <w:r w:rsidRPr="00243FF3">
        <w:rPr>
          <w:rFonts w:ascii="Tahoma" w:hAnsi="Tahoma" w:cs="Tahoma"/>
          <w:sz w:val="22"/>
          <w:szCs w:val="22"/>
          <w:lang w:val="ro-RO"/>
        </w:rPr>
        <w:t xml:space="preserve"> modificată, astfel încât </w:t>
      </w:r>
      <w:r w:rsidR="00BA0B5F" w:rsidRPr="00243FF3">
        <w:rPr>
          <w:rFonts w:ascii="Tahoma" w:hAnsi="Tahoma" w:cs="Tahoma"/>
          <w:sz w:val="22"/>
          <w:szCs w:val="22"/>
          <w:lang w:val="ro-RO"/>
        </w:rPr>
        <w:t>numărul de CV</w:t>
      </w:r>
      <w:r w:rsidRPr="00243FF3">
        <w:rPr>
          <w:rFonts w:ascii="Tahoma" w:hAnsi="Tahoma" w:cs="Tahoma"/>
          <w:sz w:val="22"/>
          <w:szCs w:val="22"/>
          <w:lang w:val="ro-RO"/>
        </w:rPr>
        <w:t xml:space="preserve"> ofert</w:t>
      </w:r>
      <w:r w:rsidR="00BA0B5F" w:rsidRPr="00243FF3">
        <w:rPr>
          <w:rFonts w:ascii="Tahoma" w:hAnsi="Tahoma" w:cs="Tahoma"/>
          <w:sz w:val="22"/>
          <w:szCs w:val="22"/>
          <w:lang w:val="ro-RO"/>
        </w:rPr>
        <w:t>ate</w:t>
      </w:r>
      <w:r w:rsidRPr="00243FF3">
        <w:rPr>
          <w:rFonts w:ascii="Tahoma" w:hAnsi="Tahoma" w:cs="Tahoma"/>
          <w:sz w:val="22"/>
          <w:szCs w:val="22"/>
          <w:lang w:val="ro-RO"/>
        </w:rPr>
        <w:t xml:space="preserve"> să nu depăşească </w:t>
      </w:r>
      <w:r w:rsidR="00BA0B5F" w:rsidRPr="00243FF3">
        <w:rPr>
          <w:rFonts w:ascii="Tahoma" w:hAnsi="Tahoma" w:cs="Tahoma"/>
          <w:sz w:val="22"/>
          <w:szCs w:val="22"/>
          <w:lang w:val="ro-RO"/>
        </w:rPr>
        <w:t>numărul de CV valabile emise de OTS și rămase disponibile pentru respectiva sesiune de tranzacționare urmare validării ofertelor de vânzare introduse în cursul zilei de tranzacționare</w:t>
      </w:r>
      <w:r w:rsidRPr="00243FF3">
        <w:rPr>
          <w:rFonts w:ascii="Tahoma" w:hAnsi="Tahoma" w:cs="Tahoma"/>
          <w:sz w:val="22"/>
          <w:szCs w:val="22"/>
          <w:lang w:val="ro-RO"/>
        </w:rPr>
        <w:t>;</w:t>
      </w:r>
    </w:p>
    <w:p w14:paraId="40953A87" w14:textId="77777777" w:rsidR="00DC4D41" w:rsidRPr="00243FF3" w:rsidRDefault="00DC4D41" w:rsidP="00B6501C">
      <w:pPr>
        <w:numPr>
          <w:ilvl w:val="4"/>
          <w:numId w:val="8"/>
        </w:numPr>
        <w:spacing w:before="120"/>
        <w:ind w:left="1800"/>
        <w:jc w:val="both"/>
        <w:rPr>
          <w:rFonts w:ascii="Tahoma" w:hAnsi="Tahoma" w:cs="Tahoma"/>
          <w:sz w:val="22"/>
          <w:szCs w:val="22"/>
          <w:lang w:val="ro-RO"/>
        </w:rPr>
      </w:pPr>
      <w:r w:rsidRPr="00243FF3">
        <w:rPr>
          <w:rFonts w:ascii="Tahoma" w:hAnsi="Tahoma" w:cs="Tahoma"/>
          <w:sz w:val="22"/>
          <w:szCs w:val="22"/>
          <w:lang w:val="ro-RO"/>
        </w:rPr>
        <w:t xml:space="preserve">să modifice şi/sau să anuleze ofertele de </w:t>
      </w:r>
      <w:r w:rsidR="00BA0B5F" w:rsidRPr="00243FF3">
        <w:rPr>
          <w:rFonts w:ascii="Tahoma" w:hAnsi="Tahoma" w:cs="Tahoma"/>
          <w:sz w:val="22"/>
          <w:szCs w:val="22"/>
          <w:lang w:val="ro-RO"/>
        </w:rPr>
        <w:t>vânzare</w:t>
      </w:r>
      <w:r w:rsidRPr="00243FF3">
        <w:rPr>
          <w:rFonts w:ascii="Tahoma" w:hAnsi="Tahoma" w:cs="Tahoma"/>
          <w:sz w:val="22"/>
          <w:szCs w:val="22"/>
          <w:lang w:val="ro-RO"/>
        </w:rPr>
        <w:t xml:space="preserve"> introduse anterior, utilizând funcționalitățile disponibile prin interfața proprie pusă la dispoziție prin </w:t>
      </w:r>
      <w:r w:rsidR="00BA0B5F" w:rsidRPr="00243FF3">
        <w:rPr>
          <w:rFonts w:ascii="Tahoma" w:hAnsi="Tahoma" w:cs="Tahoma"/>
          <w:sz w:val="22"/>
          <w:szCs w:val="22"/>
          <w:lang w:val="ro-RO"/>
        </w:rPr>
        <w:t>S</w:t>
      </w:r>
      <w:r w:rsidRPr="00243FF3">
        <w:rPr>
          <w:rFonts w:ascii="Tahoma" w:hAnsi="Tahoma" w:cs="Tahoma"/>
          <w:sz w:val="22"/>
          <w:szCs w:val="22"/>
          <w:lang w:val="ro-RO"/>
        </w:rPr>
        <w:t xml:space="preserve">istemul de tranzacționare al PCSCV, astfel încât să-şi creeze posibilitatea introducerii în piață a unei noi oferte de </w:t>
      </w:r>
      <w:r w:rsidR="00BA0B5F" w:rsidRPr="00243FF3">
        <w:rPr>
          <w:rFonts w:ascii="Tahoma" w:hAnsi="Tahoma" w:cs="Tahoma"/>
          <w:sz w:val="22"/>
          <w:szCs w:val="22"/>
          <w:lang w:val="ro-RO"/>
        </w:rPr>
        <w:t>vânzare</w:t>
      </w:r>
      <w:r w:rsidRPr="00243FF3">
        <w:rPr>
          <w:rFonts w:ascii="Tahoma" w:hAnsi="Tahoma" w:cs="Tahoma"/>
          <w:sz w:val="22"/>
          <w:szCs w:val="22"/>
          <w:lang w:val="ro-RO"/>
        </w:rPr>
        <w:t xml:space="preserve"> care să îndeplinească, din punct de vedere </w:t>
      </w:r>
      <w:r w:rsidR="00BA0B5F" w:rsidRPr="00243FF3">
        <w:rPr>
          <w:rFonts w:ascii="Tahoma" w:hAnsi="Tahoma" w:cs="Tahoma"/>
          <w:sz w:val="22"/>
          <w:szCs w:val="22"/>
          <w:lang w:val="ro-RO"/>
        </w:rPr>
        <w:t>al cantității</w:t>
      </w:r>
      <w:r w:rsidRPr="00243FF3">
        <w:rPr>
          <w:rFonts w:ascii="Tahoma" w:hAnsi="Tahoma" w:cs="Tahoma"/>
          <w:sz w:val="22"/>
          <w:szCs w:val="22"/>
          <w:lang w:val="ro-RO"/>
        </w:rPr>
        <w:t>, condiţia de acceptare.</w:t>
      </w:r>
    </w:p>
    <w:p w14:paraId="37F33113" w14:textId="77777777" w:rsidR="00723956" w:rsidRPr="00243FF3" w:rsidRDefault="00723956"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Toţi participanţii la </w:t>
      </w:r>
      <w:r w:rsidR="00F61ED5" w:rsidRPr="00243FF3">
        <w:rPr>
          <w:rFonts w:ascii="Tahoma" w:hAnsi="Tahoma" w:cs="Tahoma"/>
          <w:sz w:val="22"/>
          <w:szCs w:val="22"/>
          <w:lang w:val="ro-RO"/>
        </w:rPr>
        <w:t>PCV</w:t>
      </w:r>
      <w:r w:rsidRPr="00243FF3">
        <w:rPr>
          <w:rFonts w:ascii="Tahoma" w:hAnsi="Tahoma" w:cs="Tahoma"/>
          <w:sz w:val="22"/>
          <w:szCs w:val="22"/>
          <w:lang w:val="ro-RO"/>
        </w:rPr>
        <w:t xml:space="preserve"> pot vizualiza în </w:t>
      </w:r>
      <w:r w:rsidR="00DC4D41" w:rsidRPr="00243FF3">
        <w:rPr>
          <w:rFonts w:ascii="Tahoma" w:hAnsi="Tahoma" w:cs="Tahoma"/>
          <w:sz w:val="22"/>
          <w:szCs w:val="22"/>
          <w:lang w:val="ro-RO"/>
        </w:rPr>
        <w:t>S</w:t>
      </w:r>
      <w:r w:rsidRPr="00243FF3">
        <w:rPr>
          <w:rFonts w:ascii="Tahoma" w:hAnsi="Tahoma" w:cs="Tahoma"/>
          <w:sz w:val="22"/>
          <w:szCs w:val="22"/>
          <w:lang w:val="ro-RO"/>
        </w:rPr>
        <w:t>istemul de tranzacţionare, în orice moment al sesiunii de tranzacționare, ofertele de cumpărare și ofertele de vânzare ordonate după preț, cu păstrarea anonimatului participanţilor care au introdus aceste oferte. Ofertele proprii sunt marcate distinct în ecranul participantului.</w:t>
      </w:r>
    </w:p>
    <w:p w14:paraId="07AE6C30" w14:textId="283ADFC8" w:rsidR="00E745F8" w:rsidRPr="00243FF3" w:rsidRDefault="00E745F8"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Sistemul</w:t>
      </w:r>
      <w:r w:rsidRPr="00243FF3">
        <w:rPr>
          <w:rFonts w:ascii="Tahoma" w:hAnsi="Tahoma" w:cs="Tahoma"/>
          <w:b/>
          <w:sz w:val="22"/>
          <w:szCs w:val="22"/>
          <w:lang w:val="ro-RO"/>
        </w:rPr>
        <w:t xml:space="preserve"> </w:t>
      </w:r>
      <w:r w:rsidRPr="00243FF3">
        <w:rPr>
          <w:rFonts w:ascii="Tahoma" w:hAnsi="Tahoma" w:cs="Tahoma"/>
          <w:sz w:val="22"/>
          <w:szCs w:val="22"/>
          <w:lang w:val="ro-RO"/>
        </w:rPr>
        <w:t xml:space="preserve">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înregistr</w:t>
      </w:r>
      <w:r w:rsidR="00C7274A" w:rsidRPr="00243FF3">
        <w:rPr>
          <w:rFonts w:ascii="Tahoma" w:hAnsi="Tahoma" w:cs="Tahoma"/>
          <w:sz w:val="22"/>
          <w:szCs w:val="22"/>
          <w:lang w:val="ro-RO"/>
        </w:rPr>
        <w:t>e</w:t>
      </w:r>
      <w:r w:rsidRPr="00243FF3">
        <w:rPr>
          <w:rFonts w:ascii="Tahoma" w:hAnsi="Tahoma" w:cs="Tahoma"/>
          <w:sz w:val="22"/>
          <w:szCs w:val="22"/>
          <w:lang w:val="ro-RO"/>
        </w:rPr>
        <w:t>a</w:t>
      </w:r>
      <w:r w:rsidR="00C7274A" w:rsidRPr="00243FF3">
        <w:rPr>
          <w:rFonts w:ascii="Tahoma" w:hAnsi="Tahoma" w:cs="Tahoma"/>
          <w:sz w:val="22"/>
          <w:szCs w:val="22"/>
          <w:lang w:val="ro-RO"/>
        </w:rPr>
        <w:t>ză</w:t>
      </w:r>
      <w:r w:rsidRPr="00243FF3">
        <w:rPr>
          <w:rFonts w:ascii="Tahoma" w:hAnsi="Tahoma" w:cs="Tahoma"/>
          <w:sz w:val="22"/>
          <w:szCs w:val="22"/>
          <w:lang w:val="ro-RO"/>
        </w:rPr>
        <w:t xml:space="preserve"> şi păstr</w:t>
      </w:r>
      <w:r w:rsidR="00C7274A" w:rsidRPr="00243FF3">
        <w:rPr>
          <w:rFonts w:ascii="Tahoma" w:hAnsi="Tahoma" w:cs="Tahoma"/>
          <w:sz w:val="22"/>
          <w:szCs w:val="22"/>
          <w:lang w:val="ro-RO"/>
        </w:rPr>
        <w:t>e</w:t>
      </w:r>
      <w:r w:rsidRPr="00243FF3">
        <w:rPr>
          <w:rFonts w:ascii="Tahoma" w:hAnsi="Tahoma" w:cs="Tahoma"/>
          <w:sz w:val="22"/>
          <w:szCs w:val="22"/>
          <w:lang w:val="ro-RO"/>
        </w:rPr>
        <w:t>a</w:t>
      </w:r>
      <w:r w:rsidR="00C7274A" w:rsidRPr="00243FF3">
        <w:rPr>
          <w:rFonts w:ascii="Tahoma" w:hAnsi="Tahoma" w:cs="Tahoma"/>
          <w:sz w:val="22"/>
          <w:szCs w:val="22"/>
          <w:lang w:val="ro-RO"/>
        </w:rPr>
        <w:t>ză</w:t>
      </w:r>
      <w:r w:rsidRPr="00243FF3">
        <w:rPr>
          <w:rFonts w:ascii="Tahoma" w:hAnsi="Tahoma" w:cs="Tahoma"/>
          <w:sz w:val="22"/>
          <w:szCs w:val="22"/>
          <w:lang w:val="ro-RO"/>
        </w:rPr>
        <w:t xml:space="preserve"> evidenţa tuturor ofertelor introduse şi a acţiunilor asupra acestora (introducere, modificare, anulare, corelare). </w:t>
      </w:r>
      <w:r w:rsidR="00C7274A" w:rsidRPr="00243FF3">
        <w:rPr>
          <w:rFonts w:ascii="Tahoma" w:hAnsi="Tahoma" w:cs="Tahoma"/>
          <w:sz w:val="22"/>
          <w:szCs w:val="22"/>
          <w:lang w:val="ro-RO"/>
        </w:rPr>
        <w:t>Sunt</w:t>
      </w:r>
      <w:r w:rsidRPr="00243FF3">
        <w:rPr>
          <w:rFonts w:ascii="Tahoma" w:hAnsi="Tahoma" w:cs="Tahoma"/>
          <w:sz w:val="22"/>
          <w:szCs w:val="22"/>
          <w:lang w:val="ro-RO"/>
        </w:rPr>
        <w:t xml:space="preserve"> păstra</w:t>
      </w:r>
      <w:r w:rsidR="00C7274A" w:rsidRPr="00243FF3">
        <w:rPr>
          <w:rFonts w:ascii="Tahoma" w:hAnsi="Tahoma" w:cs="Tahoma"/>
          <w:sz w:val="22"/>
          <w:szCs w:val="22"/>
          <w:lang w:val="ro-RO"/>
        </w:rPr>
        <w:t>te</w:t>
      </w:r>
      <w:r w:rsidRPr="00243FF3">
        <w:rPr>
          <w:rFonts w:ascii="Tahoma" w:hAnsi="Tahoma" w:cs="Tahoma"/>
          <w:sz w:val="22"/>
          <w:szCs w:val="22"/>
          <w:lang w:val="ro-RO"/>
        </w:rPr>
        <w:t xml:space="preserve"> în format electronic datele şi rapoartele aferente ultimului an de tranzacţionare, acestea fiind accesibile participantului</w:t>
      </w:r>
      <w:r w:rsidR="007419FE" w:rsidRPr="00243FF3">
        <w:rPr>
          <w:rFonts w:ascii="Tahoma" w:hAnsi="Tahoma" w:cs="Tahoma"/>
          <w:sz w:val="22"/>
          <w:szCs w:val="22"/>
          <w:lang w:val="ro-RO"/>
        </w:rPr>
        <w:t xml:space="preserve"> la </w:t>
      </w:r>
      <w:r w:rsidR="00F61ED5" w:rsidRPr="00243FF3">
        <w:rPr>
          <w:rFonts w:ascii="Tahoma" w:hAnsi="Tahoma" w:cs="Tahoma"/>
          <w:sz w:val="22"/>
          <w:szCs w:val="22"/>
          <w:lang w:val="ro-RO"/>
        </w:rPr>
        <w:t>PCSCV</w:t>
      </w:r>
      <w:r w:rsidRPr="00243FF3">
        <w:rPr>
          <w:rFonts w:ascii="Tahoma" w:hAnsi="Tahoma" w:cs="Tahoma"/>
          <w:sz w:val="22"/>
          <w:szCs w:val="22"/>
          <w:lang w:val="ro-RO"/>
        </w:rPr>
        <w:t>.</w:t>
      </w:r>
    </w:p>
    <w:p w14:paraId="49792F73" w14:textId="1FF46539" w:rsidR="00812DE8" w:rsidRPr="00243FF3" w:rsidRDefault="00812DE8" w:rsidP="00B6501C">
      <w:pPr>
        <w:numPr>
          <w:ilvl w:val="2"/>
          <w:numId w:val="10"/>
        </w:numPr>
        <w:tabs>
          <w:tab w:val="left" w:pos="1530"/>
        </w:tabs>
        <w:spacing w:before="120"/>
        <w:ind w:left="1530" w:hanging="810"/>
        <w:jc w:val="both"/>
        <w:rPr>
          <w:rFonts w:ascii="Tahoma" w:hAnsi="Tahoma" w:cs="Tahoma"/>
          <w:b/>
          <w:sz w:val="22"/>
          <w:szCs w:val="22"/>
          <w:lang w:val="ro-RO"/>
        </w:rPr>
      </w:pPr>
      <w:r w:rsidRPr="00243FF3">
        <w:rPr>
          <w:rFonts w:ascii="Tahoma" w:hAnsi="Tahoma" w:cs="Tahoma"/>
          <w:sz w:val="22"/>
          <w:szCs w:val="22"/>
          <w:lang w:val="ro-RO"/>
        </w:rPr>
        <w:t>În această etapă nu se încheie tranzacții. Sistemul de tranzacționare calculează și afișează automat</w:t>
      </w:r>
      <w:r w:rsidR="00E5790F" w:rsidRPr="00243FF3">
        <w:rPr>
          <w:rFonts w:ascii="Tahoma" w:hAnsi="Tahoma" w:cs="Tahoma"/>
          <w:sz w:val="22"/>
          <w:szCs w:val="22"/>
          <w:lang w:val="ro-RO"/>
        </w:rPr>
        <w:t xml:space="preserve"> pentru </w:t>
      </w:r>
      <w:r w:rsidR="00003B87" w:rsidRPr="00243FF3">
        <w:rPr>
          <w:rFonts w:ascii="Tahoma" w:hAnsi="Tahoma" w:cs="Tahoma"/>
          <w:sz w:val="22"/>
          <w:szCs w:val="22"/>
          <w:lang w:val="ro-RO"/>
        </w:rPr>
        <w:t>i</w:t>
      </w:r>
      <w:r w:rsidR="00E5790F" w:rsidRPr="00243FF3">
        <w:rPr>
          <w:rFonts w:ascii="Tahoma" w:hAnsi="Tahoma" w:cs="Tahoma"/>
          <w:sz w:val="22"/>
          <w:szCs w:val="22"/>
          <w:lang w:val="ro-RO"/>
        </w:rPr>
        <w:t>nstrument</w:t>
      </w:r>
      <w:r w:rsidR="00557077" w:rsidRPr="00243FF3">
        <w:rPr>
          <w:rFonts w:ascii="Tahoma" w:hAnsi="Tahoma" w:cs="Tahoma"/>
          <w:sz w:val="22"/>
          <w:szCs w:val="22"/>
          <w:lang w:val="ro-RO"/>
        </w:rPr>
        <w:t>ul</w:t>
      </w:r>
      <w:r w:rsidR="00E5790F" w:rsidRPr="00243FF3">
        <w:rPr>
          <w:rFonts w:ascii="Tahoma" w:hAnsi="Tahoma" w:cs="Tahoma"/>
          <w:sz w:val="22"/>
          <w:szCs w:val="22"/>
          <w:lang w:val="ro-RO"/>
        </w:rPr>
        <w:t xml:space="preserve"> standard tranzacționat</w:t>
      </w:r>
      <w:r w:rsidR="00432298" w:rsidRPr="00243FF3">
        <w:rPr>
          <w:rFonts w:ascii="Tahoma" w:hAnsi="Tahoma" w:cs="Tahoma"/>
          <w:sz w:val="22"/>
          <w:szCs w:val="22"/>
          <w:lang w:val="ro-RO"/>
        </w:rPr>
        <w:t>, pe baza ofertelor</w:t>
      </w:r>
      <w:r w:rsidR="00E5790F" w:rsidRPr="00243FF3">
        <w:rPr>
          <w:rFonts w:ascii="Tahoma" w:hAnsi="Tahoma" w:cs="Tahoma"/>
          <w:sz w:val="22"/>
          <w:szCs w:val="22"/>
          <w:lang w:val="ro-RO"/>
        </w:rPr>
        <w:t xml:space="preserve"> active,</w:t>
      </w:r>
      <w:r w:rsidR="00432298" w:rsidRPr="00243FF3">
        <w:rPr>
          <w:rFonts w:ascii="Tahoma" w:hAnsi="Tahoma" w:cs="Tahoma"/>
          <w:sz w:val="22"/>
          <w:szCs w:val="22"/>
          <w:lang w:val="ro-RO"/>
        </w:rPr>
        <w:t xml:space="preserve"> </w:t>
      </w:r>
      <w:r w:rsidRPr="00243FF3">
        <w:rPr>
          <w:rFonts w:ascii="Tahoma" w:hAnsi="Tahoma" w:cs="Tahoma"/>
          <w:sz w:val="22"/>
          <w:szCs w:val="22"/>
          <w:lang w:val="ro-RO"/>
        </w:rPr>
        <w:t>prețul de echilibru și surplusul de ofertă.</w:t>
      </w:r>
      <w:r w:rsidR="005D73B9" w:rsidRPr="00243FF3">
        <w:rPr>
          <w:rFonts w:ascii="Tahoma" w:hAnsi="Tahoma" w:cs="Tahoma"/>
          <w:sz w:val="22"/>
          <w:szCs w:val="22"/>
          <w:lang w:val="ro-RO"/>
        </w:rPr>
        <w:t xml:space="preserve"> Aceste informații sunt </w:t>
      </w:r>
      <w:r w:rsidR="00575151" w:rsidRPr="00243FF3">
        <w:rPr>
          <w:rFonts w:ascii="Tahoma" w:hAnsi="Tahoma" w:cs="Tahoma"/>
          <w:sz w:val="22"/>
          <w:szCs w:val="22"/>
          <w:lang w:val="ro-RO"/>
        </w:rPr>
        <w:t xml:space="preserve">actualizate în mod automat </w:t>
      </w:r>
      <w:r w:rsidR="005D73B9" w:rsidRPr="00243FF3">
        <w:rPr>
          <w:rFonts w:ascii="Tahoma" w:hAnsi="Tahoma" w:cs="Tahoma"/>
          <w:sz w:val="22"/>
          <w:szCs w:val="22"/>
          <w:lang w:val="ro-RO"/>
        </w:rPr>
        <w:t xml:space="preserve">de fiecare dată când </w:t>
      </w:r>
      <w:r w:rsidR="00C42C8F" w:rsidRPr="00243FF3">
        <w:rPr>
          <w:rFonts w:ascii="Tahoma" w:hAnsi="Tahoma" w:cs="Tahoma"/>
          <w:sz w:val="22"/>
          <w:szCs w:val="22"/>
          <w:lang w:val="ro-RO"/>
        </w:rPr>
        <w:t xml:space="preserve">o ofertă </w:t>
      </w:r>
      <w:r w:rsidR="005D73B9" w:rsidRPr="00243FF3">
        <w:rPr>
          <w:rFonts w:ascii="Tahoma" w:hAnsi="Tahoma" w:cs="Tahoma"/>
          <w:sz w:val="22"/>
          <w:szCs w:val="22"/>
          <w:lang w:val="ro-RO"/>
        </w:rPr>
        <w:t xml:space="preserve"> este introdus</w:t>
      </w:r>
      <w:r w:rsidR="00C42C8F" w:rsidRPr="00243FF3">
        <w:rPr>
          <w:rFonts w:ascii="Tahoma" w:hAnsi="Tahoma" w:cs="Tahoma"/>
          <w:sz w:val="22"/>
          <w:szCs w:val="22"/>
          <w:lang w:val="ro-RO"/>
        </w:rPr>
        <w:t>ă</w:t>
      </w:r>
      <w:r w:rsidR="005D73B9" w:rsidRPr="00243FF3">
        <w:rPr>
          <w:rFonts w:ascii="Tahoma" w:hAnsi="Tahoma" w:cs="Tahoma"/>
          <w:sz w:val="22"/>
          <w:szCs w:val="22"/>
          <w:lang w:val="ro-RO"/>
        </w:rPr>
        <w:t>/modificat</w:t>
      </w:r>
      <w:r w:rsidR="00C42C8F" w:rsidRPr="00243FF3">
        <w:rPr>
          <w:rFonts w:ascii="Tahoma" w:hAnsi="Tahoma" w:cs="Tahoma"/>
          <w:sz w:val="22"/>
          <w:szCs w:val="22"/>
          <w:lang w:val="ro-RO"/>
        </w:rPr>
        <w:t>ă</w:t>
      </w:r>
      <w:r w:rsidR="005D73B9" w:rsidRPr="00243FF3">
        <w:rPr>
          <w:rFonts w:ascii="Tahoma" w:hAnsi="Tahoma" w:cs="Tahoma"/>
          <w:sz w:val="22"/>
          <w:szCs w:val="22"/>
          <w:lang w:val="ro-RO"/>
        </w:rPr>
        <w:t>/anulat</w:t>
      </w:r>
      <w:r w:rsidR="00C42C8F" w:rsidRPr="00243FF3">
        <w:rPr>
          <w:rFonts w:ascii="Tahoma" w:hAnsi="Tahoma" w:cs="Tahoma"/>
          <w:sz w:val="22"/>
          <w:szCs w:val="22"/>
          <w:lang w:val="ro-RO"/>
        </w:rPr>
        <w:t>ă</w:t>
      </w:r>
      <w:r w:rsidR="005D73B9" w:rsidRPr="00243FF3">
        <w:rPr>
          <w:rFonts w:ascii="Tahoma" w:hAnsi="Tahoma" w:cs="Tahoma"/>
          <w:sz w:val="22"/>
          <w:szCs w:val="22"/>
          <w:lang w:val="ro-RO"/>
        </w:rPr>
        <w:t>.</w:t>
      </w:r>
    </w:p>
    <w:p w14:paraId="491E2997" w14:textId="7A036BD9" w:rsidR="00E5790F" w:rsidRPr="00243FF3" w:rsidRDefault="00E5790F" w:rsidP="00B6501C">
      <w:pPr>
        <w:numPr>
          <w:ilvl w:val="2"/>
          <w:numId w:val="10"/>
        </w:numPr>
        <w:tabs>
          <w:tab w:val="left" w:pos="1530"/>
        </w:tabs>
        <w:spacing w:before="120"/>
        <w:ind w:left="1530" w:hanging="810"/>
        <w:jc w:val="both"/>
        <w:rPr>
          <w:rFonts w:ascii="Tahoma" w:hAnsi="Tahoma" w:cs="Tahoma"/>
          <w:b/>
          <w:sz w:val="22"/>
          <w:szCs w:val="22"/>
          <w:lang w:val="ro-RO"/>
        </w:rPr>
      </w:pPr>
      <w:r w:rsidRPr="00243FF3">
        <w:rPr>
          <w:rFonts w:ascii="Tahoma" w:hAnsi="Tahoma" w:cs="Tahoma"/>
          <w:sz w:val="22"/>
          <w:szCs w:val="22"/>
          <w:lang w:val="ro-RO"/>
        </w:rPr>
        <w:t xml:space="preserve">La sfârșitul acestei etape participanții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sunt restricționați</w:t>
      </w:r>
      <w:r w:rsidR="00E745F8" w:rsidRPr="00243FF3">
        <w:rPr>
          <w:rFonts w:ascii="Tahoma" w:hAnsi="Tahoma" w:cs="Tahoma"/>
          <w:sz w:val="22"/>
          <w:szCs w:val="22"/>
          <w:lang w:val="ro-RO"/>
        </w:rPr>
        <w:t>,</w:t>
      </w:r>
      <w:r w:rsidRPr="00243FF3">
        <w:rPr>
          <w:rFonts w:ascii="Tahoma" w:hAnsi="Tahoma" w:cs="Tahoma"/>
          <w:sz w:val="22"/>
          <w:szCs w:val="22"/>
          <w:lang w:val="ro-RO"/>
        </w:rPr>
        <w:t xml:space="preserve"> astfel nu mai pot fi introduse </w:t>
      </w:r>
      <w:r w:rsidR="00C42C8F" w:rsidRPr="00243FF3">
        <w:rPr>
          <w:rFonts w:ascii="Tahoma" w:hAnsi="Tahoma" w:cs="Tahoma"/>
          <w:sz w:val="22"/>
          <w:szCs w:val="22"/>
          <w:lang w:val="ro-RO"/>
        </w:rPr>
        <w:t xml:space="preserve">oferte </w:t>
      </w:r>
      <w:r w:rsidRPr="00243FF3">
        <w:rPr>
          <w:rFonts w:ascii="Tahoma" w:hAnsi="Tahoma" w:cs="Tahoma"/>
          <w:sz w:val="22"/>
          <w:szCs w:val="22"/>
          <w:lang w:val="ro-RO"/>
        </w:rPr>
        <w:t xml:space="preserve">noi, respectiv </w:t>
      </w:r>
      <w:r w:rsidR="00575151" w:rsidRPr="00243FF3">
        <w:rPr>
          <w:rFonts w:ascii="Tahoma" w:hAnsi="Tahoma" w:cs="Tahoma"/>
          <w:sz w:val="22"/>
          <w:szCs w:val="22"/>
          <w:lang w:val="ro-RO"/>
        </w:rPr>
        <w:t xml:space="preserve">nu mai pot fi </w:t>
      </w:r>
      <w:r w:rsidRPr="00F97A34">
        <w:rPr>
          <w:rFonts w:ascii="Tahoma" w:hAnsi="Tahoma" w:cs="Tahoma"/>
          <w:sz w:val="22"/>
          <w:szCs w:val="22"/>
          <w:lang w:val="ro-RO"/>
        </w:rPr>
        <w:t>modificate</w:t>
      </w:r>
      <w:r w:rsidR="00F97A34" w:rsidRPr="00F97A34">
        <w:rPr>
          <w:rFonts w:ascii="Tahoma" w:hAnsi="Tahoma" w:cs="Tahoma"/>
          <w:sz w:val="22"/>
          <w:szCs w:val="22"/>
          <w:lang w:val="ro-RO"/>
        </w:rPr>
        <w:t xml:space="preserve"> </w:t>
      </w:r>
      <w:r w:rsidR="00575151" w:rsidRPr="00243FF3">
        <w:rPr>
          <w:rFonts w:ascii="Tahoma" w:hAnsi="Tahoma" w:cs="Tahoma"/>
          <w:sz w:val="22"/>
          <w:szCs w:val="22"/>
          <w:lang w:val="ro-RO"/>
        </w:rPr>
        <w:t>și/sau</w:t>
      </w:r>
      <w:r w:rsidRPr="00243FF3">
        <w:rPr>
          <w:rFonts w:ascii="Tahoma" w:hAnsi="Tahoma" w:cs="Tahoma"/>
          <w:sz w:val="22"/>
          <w:szCs w:val="22"/>
          <w:lang w:val="ro-RO"/>
        </w:rPr>
        <w:t xml:space="preserve"> anulate </w:t>
      </w:r>
      <w:r w:rsidR="00C42C8F" w:rsidRPr="00243FF3">
        <w:rPr>
          <w:rFonts w:ascii="Tahoma" w:hAnsi="Tahoma" w:cs="Tahoma"/>
          <w:sz w:val="22"/>
          <w:szCs w:val="22"/>
          <w:lang w:val="ro-RO"/>
        </w:rPr>
        <w:t xml:space="preserve">ofertele </w:t>
      </w:r>
      <w:r w:rsidRPr="00243FF3">
        <w:rPr>
          <w:rFonts w:ascii="Tahoma" w:hAnsi="Tahoma" w:cs="Tahoma"/>
          <w:sz w:val="22"/>
          <w:szCs w:val="22"/>
          <w:lang w:val="ro-RO"/>
        </w:rPr>
        <w:t>active din sistemul de tranzacționare</w:t>
      </w:r>
      <w:r w:rsidR="00575151" w:rsidRPr="00243FF3">
        <w:rPr>
          <w:rFonts w:ascii="Tahoma" w:hAnsi="Tahoma" w:cs="Tahoma"/>
          <w:sz w:val="22"/>
          <w:szCs w:val="22"/>
          <w:lang w:val="ro-RO"/>
        </w:rPr>
        <w:t>.</w:t>
      </w:r>
    </w:p>
    <w:p w14:paraId="7FF47781" w14:textId="77777777" w:rsidR="00A7234B" w:rsidRPr="00243FF3" w:rsidRDefault="00A7234B" w:rsidP="00B6501C">
      <w:pPr>
        <w:tabs>
          <w:tab w:val="left" w:pos="1530"/>
        </w:tabs>
        <w:spacing w:before="120"/>
        <w:ind w:left="720"/>
        <w:jc w:val="both"/>
        <w:rPr>
          <w:rFonts w:ascii="Tahoma" w:hAnsi="Tahoma" w:cs="Tahoma"/>
          <w:b/>
          <w:sz w:val="22"/>
          <w:szCs w:val="22"/>
          <w:lang w:val="ro-RO"/>
        </w:rPr>
      </w:pPr>
    </w:p>
    <w:p w14:paraId="60998952" w14:textId="77777777" w:rsidR="00723956" w:rsidRPr="00243FF3" w:rsidRDefault="002648D8" w:rsidP="00B6501C">
      <w:pPr>
        <w:tabs>
          <w:tab w:val="left" w:pos="720"/>
        </w:tabs>
        <w:spacing w:before="120"/>
        <w:ind w:left="720"/>
        <w:jc w:val="both"/>
        <w:rPr>
          <w:rFonts w:ascii="Tahoma" w:hAnsi="Tahoma" w:cs="Tahoma"/>
          <w:b/>
          <w:sz w:val="22"/>
          <w:szCs w:val="22"/>
          <w:lang w:val="ro-RO"/>
        </w:rPr>
      </w:pPr>
      <w:r w:rsidRPr="00243FF3">
        <w:rPr>
          <w:rFonts w:ascii="Tahoma" w:hAnsi="Tahoma" w:cs="Tahoma"/>
          <w:b/>
          <w:sz w:val="22"/>
          <w:szCs w:val="22"/>
          <w:lang w:val="ro-RO"/>
        </w:rPr>
        <w:t>II. ETAPA DE ÎNCHEIERE A TRANZACŢIILOR</w:t>
      </w:r>
    </w:p>
    <w:p w14:paraId="7D35F98F" w14:textId="77777777" w:rsidR="00A7234B" w:rsidRPr="00243FF3" w:rsidRDefault="00F5214D"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La încheierea etapei de transmitere a ofertelor Sistemul de tranzacționare </w:t>
      </w:r>
      <w:proofErr w:type="spellStart"/>
      <w:r w:rsidR="006C3128" w:rsidRPr="00243FF3">
        <w:rPr>
          <w:rFonts w:ascii="Tahoma" w:hAnsi="Tahoma" w:cs="Tahoma"/>
          <w:sz w:val="22"/>
          <w:szCs w:val="22"/>
        </w:rPr>
        <w:t>trece</w:t>
      </w:r>
      <w:proofErr w:type="spellEnd"/>
      <w:r w:rsidR="006C3128" w:rsidRPr="00243FF3">
        <w:rPr>
          <w:rFonts w:ascii="Tahoma" w:hAnsi="Tahoma" w:cs="Tahoma"/>
          <w:sz w:val="22"/>
          <w:szCs w:val="22"/>
        </w:rPr>
        <w:t xml:space="preserve"> </w:t>
      </w:r>
      <w:proofErr w:type="spellStart"/>
      <w:r w:rsidR="006C3128" w:rsidRPr="00243FF3">
        <w:rPr>
          <w:rFonts w:ascii="Tahoma" w:hAnsi="Tahoma" w:cs="Tahoma"/>
          <w:sz w:val="22"/>
          <w:szCs w:val="22"/>
        </w:rPr>
        <w:t>în</w:t>
      </w:r>
      <w:proofErr w:type="spellEnd"/>
      <w:r w:rsidR="006C3128" w:rsidRPr="00243FF3">
        <w:rPr>
          <w:rFonts w:ascii="Tahoma" w:hAnsi="Tahoma" w:cs="Tahoma"/>
          <w:sz w:val="22"/>
          <w:szCs w:val="22"/>
        </w:rPr>
        <w:t xml:space="preserve"> </w:t>
      </w:r>
      <w:proofErr w:type="spellStart"/>
      <w:r w:rsidR="006C3128" w:rsidRPr="00243FF3">
        <w:rPr>
          <w:rFonts w:ascii="Tahoma" w:hAnsi="Tahoma" w:cs="Tahoma"/>
          <w:sz w:val="22"/>
          <w:szCs w:val="22"/>
        </w:rPr>
        <w:t>etapa</w:t>
      </w:r>
      <w:proofErr w:type="spellEnd"/>
      <w:r w:rsidR="006C3128" w:rsidRPr="00243FF3">
        <w:rPr>
          <w:rFonts w:ascii="Tahoma" w:hAnsi="Tahoma" w:cs="Tahoma"/>
          <w:sz w:val="22"/>
          <w:szCs w:val="22"/>
        </w:rPr>
        <w:t xml:space="preserve"> de </w:t>
      </w:r>
      <w:proofErr w:type="spellStart"/>
      <w:r w:rsidR="006C3128" w:rsidRPr="00243FF3">
        <w:rPr>
          <w:rFonts w:ascii="Tahoma" w:hAnsi="Tahoma" w:cs="Tahoma"/>
          <w:sz w:val="22"/>
          <w:szCs w:val="22"/>
        </w:rPr>
        <w:t>încheiere</w:t>
      </w:r>
      <w:proofErr w:type="spellEnd"/>
      <w:r w:rsidR="006C3128" w:rsidRPr="00243FF3">
        <w:rPr>
          <w:rFonts w:ascii="Tahoma" w:hAnsi="Tahoma" w:cs="Tahoma"/>
          <w:sz w:val="22"/>
          <w:szCs w:val="22"/>
        </w:rPr>
        <w:t xml:space="preserve"> a </w:t>
      </w:r>
      <w:proofErr w:type="spellStart"/>
      <w:r w:rsidR="006C3128" w:rsidRPr="00243FF3">
        <w:rPr>
          <w:rFonts w:ascii="Tahoma" w:hAnsi="Tahoma" w:cs="Tahoma"/>
          <w:sz w:val="22"/>
          <w:szCs w:val="22"/>
        </w:rPr>
        <w:t>tranzacţiilor</w:t>
      </w:r>
      <w:proofErr w:type="spellEnd"/>
      <w:r w:rsidR="006C3128" w:rsidRPr="00243FF3">
        <w:rPr>
          <w:rFonts w:ascii="Tahoma" w:hAnsi="Tahoma" w:cs="Tahoma"/>
          <w:sz w:val="22"/>
          <w:szCs w:val="22"/>
        </w:rPr>
        <w:t xml:space="preserve">, </w:t>
      </w:r>
      <w:proofErr w:type="spellStart"/>
      <w:r w:rsidR="006C3128" w:rsidRPr="00243FF3">
        <w:rPr>
          <w:rFonts w:ascii="Tahoma" w:hAnsi="Tahoma" w:cs="Tahoma"/>
          <w:sz w:val="22"/>
          <w:szCs w:val="22"/>
        </w:rPr>
        <w:t>prin</w:t>
      </w:r>
      <w:proofErr w:type="spellEnd"/>
      <w:r w:rsidR="006C3128" w:rsidRPr="00243FF3">
        <w:rPr>
          <w:rFonts w:ascii="Tahoma" w:hAnsi="Tahoma" w:cs="Tahoma"/>
          <w:sz w:val="22"/>
          <w:szCs w:val="22"/>
        </w:rPr>
        <w:t xml:space="preserve"> </w:t>
      </w:r>
      <w:proofErr w:type="spellStart"/>
      <w:r w:rsidR="006C3128" w:rsidRPr="00243FF3">
        <w:rPr>
          <w:rFonts w:ascii="Tahoma" w:hAnsi="Tahoma" w:cs="Tahoma"/>
          <w:sz w:val="22"/>
          <w:szCs w:val="22"/>
        </w:rPr>
        <w:t>stabilirea</w:t>
      </w:r>
      <w:proofErr w:type="spellEnd"/>
      <w:r w:rsidRPr="00243FF3">
        <w:rPr>
          <w:rFonts w:ascii="Tahoma" w:hAnsi="Tahoma" w:cs="Tahoma"/>
          <w:sz w:val="22"/>
          <w:szCs w:val="22"/>
          <w:lang w:val="ro-RO"/>
        </w:rPr>
        <w:t xml:space="preserve"> </w:t>
      </w:r>
      <w:r w:rsidR="00163785" w:rsidRPr="00243FF3">
        <w:rPr>
          <w:rFonts w:ascii="Tahoma" w:hAnsi="Tahoma" w:cs="Tahoma"/>
          <w:sz w:val="22"/>
          <w:szCs w:val="22"/>
          <w:lang w:val="ro-RO"/>
        </w:rPr>
        <w:t xml:space="preserve">în funcţie de ofertele de vânzare şi ofertele de cumpărare existente în sistemul de tranzacţionare la momentul închiderii intervalului de ofertare </w:t>
      </w:r>
      <w:r w:rsidR="00A3720C" w:rsidRPr="00243FF3">
        <w:rPr>
          <w:rFonts w:ascii="Tahoma" w:hAnsi="Tahoma" w:cs="Tahoma"/>
          <w:sz w:val="22"/>
          <w:szCs w:val="22"/>
          <w:lang w:val="ro-RO"/>
        </w:rPr>
        <w:t>a PIPCSCV şi a numărului de CV tranzacţionate, cu alocarea acestora proporţional cu CV din ofertele de vânzare/cumpărare de certificate verzi care au intrat în tranzacţie</w:t>
      </w:r>
      <w:r w:rsidR="00556B1F" w:rsidRPr="00243FF3">
        <w:rPr>
          <w:rFonts w:ascii="Tahoma" w:hAnsi="Tahoma" w:cs="Tahoma"/>
          <w:sz w:val="22"/>
          <w:szCs w:val="22"/>
          <w:lang w:val="ro-RO"/>
        </w:rPr>
        <w:t>.</w:t>
      </w:r>
      <w:r w:rsidR="00A7234B" w:rsidRPr="00243FF3">
        <w:rPr>
          <w:rFonts w:ascii="Tahoma" w:hAnsi="Tahoma" w:cs="Tahoma"/>
          <w:sz w:val="22"/>
          <w:szCs w:val="22"/>
          <w:lang w:val="ro-RO"/>
        </w:rPr>
        <w:t xml:space="preserve">  </w:t>
      </w:r>
    </w:p>
    <w:p w14:paraId="1AB3DCEF" w14:textId="77777777" w:rsidR="00556B1F" w:rsidRPr="00243FF3" w:rsidRDefault="00EF7AE8"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Toate ofertele </w:t>
      </w:r>
      <w:r w:rsidR="00575151" w:rsidRPr="00243FF3">
        <w:rPr>
          <w:rFonts w:ascii="Tahoma" w:hAnsi="Tahoma" w:cs="Tahoma"/>
          <w:sz w:val="22"/>
          <w:szCs w:val="22"/>
          <w:lang w:val="ro-RO"/>
        </w:rPr>
        <w:t xml:space="preserve">active </w:t>
      </w:r>
      <w:r w:rsidR="006C3BC2" w:rsidRPr="00243FF3">
        <w:rPr>
          <w:rFonts w:ascii="Tahoma" w:hAnsi="Tahoma" w:cs="Tahoma"/>
          <w:sz w:val="22"/>
          <w:szCs w:val="22"/>
          <w:lang w:val="ro-RO"/>
        </w:rPr>
        <w:t xml:space="preserve">aferente </w:t>
      </w:r>
      <w:r w:rsidR="00003B87" w:rsidRPr="00243FF3">
        <w:rPr>
          <w:rFonts w:ascii="Tahoma" w:hAnsi="Tahoma" w:cs="Tahoma"/>
          <w:sz w:val="22"/>
          <w:szCs w:val="22"/>
          <w:lang w:val="ro-RO"/>
        </w:rPr>
        <w:t>i</w:t>
      </w:r>
      <w:r w:rsidR="006C3BC2" w:rsidRPr="00243FF3">
        <w:rPr>
          <w:rFonts w:ascii="Tahoma" w:hAnsi="Tahoma" w:cs="Tahoma"/>
          <w:sz w:val="22"/>
          <w:szCs w:val="22"/>
          <w:lang w:val="ro-RO"/>
        </w:rPr>
        <w:t xml:space="preserve">nstrumentului standard tranzacționat </w:t>
      </w:r>
      <w:r w:rsidR="00A34064" w:rsidRPr="00243FF3">
        <w:rPr>
          <w:rFonts w:ascii="Tahoma" w:hAnsi="Tahoma" w:cs="Tahoma"/>
          <w:sz w:val="22"/>
          <w:szCs w:val="22"/>
          <w:lang w:val="ro-RO"/>
        </w:rPr>
        <w:t xml:space="preserve">pentru </w:t>
      </w:r>
      <w:r w:rsidR="009D2C14" w:rsidRPr="00243FF3">
        <w:rPr>
          <w:rFonts w:ascii="Tahoma" w:hAnsi="Tahoma" w:cs="Tahoma"/>
          <w:sz w:val="22"/>
          <w:szCs w:val="22"/>
          <w:lang w:val="ro-RO"/>
        </w:rPr>
        <w:t>ziua de tranzacționare</w:t>
      </w:r>
      <w:r w:rsidR="00A34064" w:rsidRPr="00243FF3">
        <w:rPr>
          <w:rFonts w:ascii="Tahoma" w:hAnsi="Tahoma" w:cs="Tahoma"/>
          <w:sz w:val="22"/>
          <w:szCs w:val="22"/>
          <w:lang w:val="ro-RO"/>
        </w:rPr>
        <w:t xml:space="preserve"> D </w:t>
      </w:r>
      <w:r w:rsidR="00575151" w:rsidRPr="00243FF3">
        <w:rPr>
          <w:rFonts w:ascii="Tahoma" w:hAnsi="Tahoma" w:cs="Tahoma"/>
          <w:sz w:val="22"/>
          <w:szCs w:val="22"/>
          <w:lang w:val="ro-RO"/>
        </w:rPr>
        <w:t xml:space="preserve">sunt comparate pentru </w:t>
      </w:r>
      <w:r w:rsidR="00884F16" w:rsidRPr="00243FF3">
        <w:rPr>
          <w:rFonts w:ascii="Tahoma" w:hAnsi="Tahoma" w:cs="Tahoma"/>
          <w:sz w:val="22"/>
          <w:szCs w:val="22"/>
          <w:lang w:val="ro-RO"/>
        </w:rPr>
        <w:t xml:space="preserve">stabilirea ofertelor compatibile </w:t>
      </w:r>
      <w:r w:rsidR="00E2779A" w:rsidRPr="00243FF3">
        <w:rPr>
          <w:rFonts w:ascii="Tahoma" w:hAnsi="Tahoma" w:cs="Tahoma"/>
          <w:sz w:val="22"/>
          <w:szCs w:val="22"/>
          <w:lang w:val="ro-RO"/>
        </w:rPr>
        <w:t>pentru stabilirea PIPCSCV</w:t>
      </w:r>
      <w:r w:rsidR="009B3293" w:rsidRPr="00243FF3">
        <w:rPr>
          <w:rFonts w:ascii="Tahoma" w:hAnsi="Tahoma" w:cs="Tahoma"/>
          <w:sz w:val="22"/>
          <w:szCs w:val="22"/>
          <w:lang w:val="ro-RO"/>
        </w:rPr>
        <w:t xml:space="preserve"> </w:t>
      </w:r>
      <w:r w:rsidR="00BC2F53" w:rsidRPr="00243FF3">
        <w:rPr>
          <w:rFonts w:ascii="Tahoma" w:hAnsi="Tahoma" w:cs="Tahoma"/>
          <w:sz w:val="22"/>
          <w:szCs w:val="22"/>
          <w:lang w:val="ro-RO"/>
        </w:rPr>
        <w:t>prin ordonarea</w:t>
      </w:r>
      <w:r w:rsidR="00556B1F" w:rsidRPr="00243FF3">
        <w:rPr>
          <w:rFonts w:ascii="Tahoma" w:hAnsi="Tahoma" w:cs="Tahoma"/>
          <w:sz w:val="22"/>
          <w:szCs w:val="22"/>
          <w:lang w:val="ro-RO"/>
        </w:rPr>
        <w:t xml:space="preserve"> acestora:</w:t>
      </w:r>
    </w:p>
    <w:p w14:paraId="012F8B94" w14:textId="77777777" w:rsidR="00556B1F" w:rsidRPr="00243FF3" w:rsidRDefault="00556B1F" w:rsidP="00B6501C">
      <w:pPr>
        <w:pStyle w:val="ListParagraph"/>
        <w:numPr>
          <w:ilvl w:val="0"/>
          <w:numId w:val="50"/>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În curba cererii de CV, în ordinea descrescătoare a prețurilor și în cazul ofertelor cu același preț prin ordonarea în funcție de marca de timp;</w:t>
      </w:r>
    </w:p>
    <w:p w14:paraId="180A5C93" w14:textId="77777777" w:rsidR="00575151" w:rsidRPr="00243FF3" w:rsidRDefault="00556B1F" w:rsidP="00B6501C">
      <w:pPr>
        <w:pStyle w:val="ListParagraph"/>
        <w:numPr>
          <w:ilvl w:val="0"/>
          <w:numId w:val="50"/>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În curba ofertei de CV, în ordinea crescătoare a prețurilor și în cazul ofertelor cu același preț prin ordonarea în funcție de marca de timp.</w:t>
      </w:r>
    </w:p>
    <w:p w14:paraId="608E2288" w14:textId="77777777" w:rsidR="003B05CA" w:rsidRPr="00243FF3" w:rsidRDefault="00884F16"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lastRenderedPageBreak/>
        <w:t>O</w:t>
      </w:r>
      <w:r w:rsidR="003B05CA" w:rsidRPr="00243FF3">
        <w:rPr>
          <w:rFonts w:ascii="Tahoma" w:hAnsi="Tahoma" w:cs="Tahoma"/>
          <w:sz w:val="22"/>
          <w:szCs w:val="22"/>
          <w:lang w:val="ro-RO"/>
        </w:rPr>
        <w:t>fertele compatibile pentru încheierea de tranzacții</w:t>
      </w:r>
      <w:r w:rsidRPr="00243FF3">
        <w:rPr>
          <w:rFonts w:ascii="Tahoma" w:hAnsi="Tahoma" w:cs="Tahoma"/>
          <w:sz w:val="22"/>
          <w:szCs w:val="22"/>
          <w:lang w:val="ro-RO"/>
        </w:rPr>
        <w:t xml:space="preserve"> sunt stabilite în mod automat de Sistemul de tranzacționare al </w:t>
      </w:r>
      <w:r w:rsidR="00F61ED5" w:rsidRPr="00243FF3">
        <w:rPr>
          <w:rFonts w:ascii="Tahoma" w:hAnsi="Tahoma" w:cs="Tahoma"/>
          <w:sz w:val="22"/>
          <w:szCs w:val="22"/>
          <w:lang w:val="ro-RO"/>
        </w:rPr>
        <w:t>PCSCV</w:t>
      </w:r>
      <w:r w:rsidR="003B05CA" w:rsidRPr="00243FF3">
        <w:rPr>
          <w:rFonts w:ascii="Tahoma" w:hAnsi="Tahoma" w:cs="Tahoma"/>
          <w:sz w:val="22"/>
          <w:szCs w:val="22"/>
          <w:lang w:val="ro-RO"/>
        </w:rPr>
        <w:t xml:space="preserve">, respectiv ofertele care propun prețuri de cumpărare mai mari sau cel </w:t>
      </w:r>
      <w:bookmarkStart w:id="14" w:name="_Hlk75786971"/>
      <w:r w:rsidR="003B05CA" w:rsidRPr="00243FF3">
        <w:rPr>
          <w:rFonts w:ascii="Tahoma" w:hAnsi="Tahoma" w:cs="Tahoma"/>
          <w:sz w:val="22"/>
          <w:szCs w:val="22"/>
          <w:lang w:val="ro-RO"/>
        </w:rPr>
        <w:t xml:space="preserve">puțin egale </w:t>
      </w:r>
      <w:bookmarkEnd w:id="14"/>
      <w:r w:rsidR="003B05CA" w:rsidRPr="00243FF3">
        <w:rPr>
          <w:rFonts w:ascii="Tahoma" w:hAnsi="Tahoma" w:cs="Tahoma"/>
          <w:sz w:val="22"/>
          <w:szCs w:val="22"/>
          <w:lang w:val="ro-RO"/>
        </w:rPr>
        <w:t xml:space="preserve">cu prețul de echilibru și ofertele de vânzare care propun prețuri mai mici sau </w:t>
      </w:r>
      <w:bookmarkStart w:id="15" w:name="_Hlk75786942"/>
      <w:r w:rsidR="003B05CA" w:rsidRPr="00243FF3">
        <w:rPr>
          <w:rFonts w:ascii="Tahoma" w:hAnsi="Tahoma" w:cs="Tahoma"/>
          <w:sz w:val="22"/>
          <w:szCs w:val="22"/>
          <w:lang w:val="ro-RO"/>
        </w:rPr>
        <w:t xml:space="preserve">cel mult </w:t>
      </w:r>
      <w:bookmarkEnd w:id="15"/>
      <w:r w:rsidR="003B05CA" w:rsidRPr="00243FF3">
        <w:rPr>
          <w:rFonts w:ascii="Tahoma" w:hAnsi="Tahoma" w:cs="Tahoma"/>
          <w:sz w:val="22"/>
          <w:szCs w:val="22"/>
          <w:lang w:val="ro-RO"/>
        </w:rPr>
        <w:t>egale cu prețul de echi</w:t>
      </w:r>
      <w:r w:rsidR="006C3BC2" w:rsidRPr="00243FF3">
        <w:rPr>
          <w:rFonts w:ascii="Tahoma" w:hAnsi="Tahoma" w:cs="Tahoma"/>
          <w:sz w:val="22"/>
          <w:szCs w:val="22"/>
          <w:lang w:val="ro-RO"/>
        </w:rPr>
        <w:t>li</w:t>
      </w:r>
      <w:r w:rsidR="003B05CA" w:rsidRPr="00243FF3">
        <w:rPr>
          <w:rFonts w:ascii="Tahoma" w:hAnsi="Tahoma" w:cs="Tahoma"/>
          <w:sz w:val="22"/>
          <w:szCs w:val="22"/>
          <w:lang w:val="ro-RO"/>
        </w:rPr>
        <w:t>bru.</w:t>
      </w:r>
    </w:p>
    <w:p w14:paraId="47CFAA6A" w14:textId="77777777" w:rsidR="00414363" w:rsidRPr="00243FF3" w:rsidRDefault="00E2779A"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Toate tranzacțiile pe PCSCV se încheie</w:t>
      </w:r>
      <w:r w:rsidR="00EF7AE8" w:rsidRPr="00243FF3">
        <w:rPr>
          <w:rFonts w:ascii="Tahoma" w:hAnsi="Tahoma" w:cs="Tahoma"/>
          <w:sz w:val="22"/>
          <w:szCs w:val="22"/>
          <w:lang w:val="ro-RO"/>
        </w:rPr>
        <w:t xml:space="preserve"> la PIP</w:t>
      </w:r>
      <w:r w:rsidR="00F366E6" w:rsidRPr="00243FF3">
        <w:rPr>
          <w:rFonts w:ascii="Tahoma" w:hAnsi="Tahoma" w:cs="Tahoma"/>
          <w:sz w:val="22"/>
          <w:szCs w:val="22"/>
          <w:lang w:val="ro-RO"/>
        </w:rPr>
        <w:t>CSCV</w:t>
      </w:r>
      <w:r w:rsidR="00EF7AE8" w:rsidRPr="00243FF3">
        <w:rPr>
          <w:rFonts w:ascii="Tahoma" w:hAnsi="Tahoma" w:cs="Tahoma"/>
          <w:sz w:val="22"/>
          <w:szCs w:val="22"/>
          <w:lang w:val="ro-RO"/>
        </w:rPr>
        <w:t>.</w:t>
      </w:r>
    </w:p>
    <w:p w14:paraId="04C96EFE" w14:textId="77777777" w:rsidR="00EC5347" w:rsidRPr="00243FF3" w:rsidRDefault="00370B28"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Prețul de tranzacționare este stabilit prin algoritmul aplicat în mod automat de Sistemul de tranzacționare al PCSCV</w:t>
      </w:r>
      <w:r w:rsidR="00EC5347" w:rsidRPr="00243FF3">
        <w:rPr>
          <w:rFonts w:ascii="Tahoma" w:hAnsi="Tahoma" w:cs="Tahoma"/>
          <w:sz w:val="22"/>
          <w:szCs w:val="22"/>
          <w:lang w:val="ro-RO"/>
        </w:rPr>
        <w:t xml:space="preserve"> după cum urmează:</w:t>
      </w:r>
    </w:p>
    <w:p w14:paraId="3EB3A884" w14:textId="77777777" w:rsidR="00EC5347" w:rsidRPr="00243FF3" w:rsidRDefault="00370B28" w:rsidP="00B6501C">
      <w:pPr>
        <w:pStyle w:val="ListParagraph"/>
        <w:numPr>
          <w:ilvl w:val="0"/>
          <w:numId w:val="52"/>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în punctul de intersecție al curbelor treaptă a cererii și respectiv a ofertei</w:t>
      </w:r>
      <w:r w:rsidR="00EC5347" w:rsidRPr="00243FF3">
        <w:rPr>
          <w:rFonts w:ascii="Tahoma" w:hAnsi="Tahoma" w:cs="Tahoma"/>
          <w:sz w:val="22"/>
          <w:szCs w:val="22"/>
          <w:lang w:val="ro-RO"/>
        </w:rPr>
        <w:t xml:space="preserve"> dacă întersecția celor două curbe determină un punct;</w:t>
      </w:r>
    </w:p>
    <w:p w14:paraId="0D54AA2C" w14:textId="77777777" w:rsidR="00EC5347" w:rsidRPr="00243FF3" w:rsidRDefault="00370B28" w:rsidP="00B6501C">
      <w:pPr>
        <w:pStyle w:val="ListParagraph"/>
        <w:numPr>
          <w:ilvl w:val="0"/>
          <w:numId w:val="52"/>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la prețul de ofertare cel mai apropiat de prețul mediu al ofertelor netranzacționate aflate imediat după punctul de intersecție</w:t>
      </w:r>
      <w:r w:rsidR="00EC5347" w:rsidRPr="00243FF3">
        <w:rPr>
          <w:rFonts w:ascii="Tahoma" w:hAnsi="Tahoma" w:cs="Tahoma"/>
          <w:sz w:val="22"/>
          <w:szCs w:val="22"/>
          <w:lang w:val="ro-RO"/>
        </w:rPr>
        <w:t>, dacă intersecția celor două curbe se realizează pe un segment detrminat de treptele de preț;</w:t>
      </w:r>
    </w:p>
    <w:p w14:paraId="041101C6" w14:textId="77777777" w:rsidR="00EC5347" w:rsidRPr="00243FF3" w:rsidRDefault="00EC5347" w:rsidP="00B6501C">
      <w:pPr>
        <w:pStyle w:val="ListParagraph"/>
        <w:numPr>
          <w:ilvl w:val="0"/>
          <w:numId w:val="52"/>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la valoarea ofertei intersectate prin prelungirea curbei ofertelor de pe sensul pe care ofertele sunt atribuite în totalitate, în cazul în care cantitatea maximă tranzacționabilă este stabilită prin prelungirea curbelor agregate ale ofertelor de vânzare și de cumpărare iar ofertele formulate pe unul dintre sensuri sunt tranzacționate integral;</w:t>
      </w:r>
    </w:p>
    <w:p w14:paraId="1B7DCDB7" w14:textId="77777777" w:rsidR="00370B28" w:rsidRPr="00243FF3" w:rsidRDefault="00DD1696" w:rsidP="00B6501C">
      <w:pPr>
        <w:pStyle w:val="ListParagraph"/>
        <w:numPr>
          <w:ilvl w:val="0"/>
          <w:numId w:val="52"/>
        </w:numPr>
        <w:tabs>
          <w:tab w:val="left" w:pos="1530"/>
        </w:tabs>
        <w:spacing w:before="120"/>
        <w:jc w:val="both"/>
        <w:rPr>
          <w:rFonts w:ascii="Tahoma" w:hAnsi="Tahoma" w:cs="Tahoma"/>
          <w:sz w:val="22"/>
          <w:szCs w:val="22"/>
        </w:rPr>
      </w:pPr>
      <w:r w:rsidRPr="00243FF3">
        <w:rPr>
          <w:rFonts w:ascii="Tahoma" w:hAnsi="Tahoma" w:cs="Tahoma"/>
          <w:sz w:val="22"/>
          <w:szCs w:val="22"/>
          <w:lang w:val="ro-RO"/>
        </w:rPr>
        <w:t>în cazul în care cantitatea totală aferentă ofertelor de cumpărare propuse în cadrul sesiunii de tranzacționare este egală cu cantitatea totală aferentă ofertelor de vânzare propuse în cadrul sesiunii de tranzacționare și cel mai mic preț de cumpărare propus este mai mare decât cel mai mare preț de vânzare, astfel încât sunt îndeplinite condițiile pentru ca toate ordinele introduse în piață să fie tranzacționate integral, pentru evitarea situațiilor de manipulare a prețului, algoritmul aplicat în mod automat de Sistemul de tranzacționare alege în mod aleatoriu între cele două prețuri, cel mai mic preț de cumpărare sau cel mai mare preț de vânzare propuse prin ofertele introduse în piață.</w:t>
      </w:r>
    </w:p>
    <w:p w14:paraId="4449B594" w14:textId="77777777" w:rsidR="00E2779A" w:rsidRPr="00243FF3" w:rsidRDefault="00556B1F"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În cazul în care, d</w:t>
      </w:r>
      <w:r w:rsidR="00E2779A" w:rsidRPr="00243FF3">
        <w:rPr>
          <w:rFonts w:ascii="Tahoma" w:hAnsi="Tahoma" w:cs="Tahoma"/>
          <w:sz w:val="22"/>
          <w:szCs w:val="22"/>
          <w:lang w:val="ro-RO"/>
        </w:rPr>
        <w:t>upă stabilirea PIPCSCV</w:t>
      </w:r>
      <w:r w:rsidRPr="00243FF3">
        <w:rPr>
          <w:rFonts w:ascii="Tahoma" w:hAnsi="Tahoma" w:cs="Tahoma"/>
          <w:sz w:val="22"/>
          <w:szCs w:val="22"/>
          <w:lang w:val="ro-RO"/>
        </w:rPr>
        <w:t xml:space="preserve"> se constată că numărul CV ofertate spre vânzare la prețuri mai mici sau cel mult egale cu PIPPCSCV este mai mare decât numărul de CV din ofertele de cumpă</w:t>
      </w:r>
      <w:r w:rsidR="009C43D7" w:rsidRPr="00243FF3">
        <w:rPr>
          <w:rFonts w:ascii="Tahoma" w:hAnsi="Tahoma" w:cs="Tahoma"/>
          <w:sz w:val="22"/>
          <w:szCs w:val="22"/>
          <w:lang w:val="ro-RO"/>
        </w:rPr>
        <w:t>r</w:t>
      </w:r>
      <w:r w:rsidRPr="00243FF3">
        <w:rPr>
          <w:rFonts w:ascii="Tahoma" w:hAnsi="Tahoma" w:cs="Tahoma"/>
          <w:sz w:val="22"/>
          <w:szCs w:val="22"/>
          <w:lang w:val="ro-RO"/>
        </w:rPr>
        <w:t>are de CV compatibile</w:t>
      </w:r>
      <w:r w:rsidR="00C32268" w:rsidRPr="00243FF3">
        <w:rPr>
          <w:rFonts w:ascii="Tahoma" w:hAnsi="Tahoma" w:cs="Tahoma"/>
          <w:sz w:val="22"/>
          <w:szCs w:val="22"/>
          <w:lang w:val="ro-RO"/>
        </w:rPr>
        <w:t>,</w:t>
      </w:r>
      <w:r w:rsidR="00E2779A" w:rsidRPr="00243FF3">
        <w:rPr>
          <w:rFonts w:ascii="Tahoma" w:hAnsi="Tahoma" w:cs="Tahoma"/>
          <w:sz w:val="22"/>
          <w:szCs w:val="22"/>
          <w:lang w:val="ro-RO"/>
        </w:rPr>
        <w:t xml:space="preserve"> pentru fiecare ofertă de vânzare</w:t>
      </w:r>
      <w:r w:rsidR="009C43D7" w:rsidRPr="00243FF3">
        <w:rPr>
          <w:rFonts w:ascii="Tahoma" w:hAnsi="Tahoma" w:cs="Tahoma"/>
          <w:sz w:val="22"/>
          <w:szCs w:val="22"/>
          <w:lang w:val="ro-RO"/>
        </w:rPr>
        <w:t xml:space="preserve"> care îndeplinește condiția menționată de preț, </w:t>
      </w:r>
      <w:r w:rsidR="00E2779A" w:rsidRPr="00243FF3">
        <w:rPr>
          <w:rFonts w:ascii="Tahoma" w:hAnsi="Tahoma" w:cs="Tahoma"/>
          <w:sz w:val="22"/>
          <w:szCs w:val="22"/>
          <w:lang w:val="ro-RO"/>
        </w:rPr>
        <w:t xml:space="preserve"> existentă în piață</w:t>
      </w:r>
      <w:r w:rsidR="00C32268" w:rsidRPr="00243FF3">
        <w:rPr>
          <w:rFonts w:ascii="Tahoma" w:hAnsi="Tahoma" w:cs="Tahoma"/>
          <w:sz w:val="22"/>
          <w:szCs w:val="22"/>
          <w:lang w:val="ro-RO"/>
        </w:rPr>
        <w:t xml:space="preserve"> la încheierea etapei de transmitere a ofertelor</w:t>
      </w:r>
      <w:r w:rsidR="009C43D7" w:rsidRPr="00243FF3">
        <w:rPr>
          <w:rFonts w:ascii="Tahoma" w:hAnsi="Tahoma" w:cs="Tahoma"/>
          <w:sz w:val="22"/>
          <w:szCs w:val="22"/>
          <w:lang w:val="ro-RO"/>
        </w:rPr>
        <w:t>,</w:t>
      </w:r>
      <w:r w:rsidR="00C32268" w:rsidRPr="00243FF3">
        <w:rPr>
          <w:rFonts w:ascii="Tahoma" w:hAnsi="Tahoma" w:cs="Tahoma"/>
          <w:sz w:val="22"/>
          <w:szCs w:val="22"/>
          <w:lang w:val="ro-RO"/>
        </w:rPr>
        <w:t xml:space="preserve"> se realizează alocarea CV tranzacționate din cadrul ofertelor de cumpărare </w:t>
      </w:r>
      <w:r w:rsidR="004E38DA" w:rsidRPr="00243FF3">
        <w:rPr>
          <w:rFonts w:ascii="Tahoma" w:hAnsi="Tahoma" w:cs="Tahoma"/>
          <w:sz w:val="22"/>
          <w:szCs w:val="22"/>
          <w:lang w:val="ro-RO"/>
        </w:rPr>
        <w:t>proporţional cu ofertele de vânzare care au propus un preț de vânzare mai mic sau cel mult egal cu PIPCSCV</w:t>
      </w:r>
      <w:r w:rsidR="00C32268" w:rsidRPr="00243FF3">
        <w:rPr>
          <w:rFonts w:ascii="Tahoma" w:hAnsi="Tahoma" w:cs="Tahoma"/>
          <w:sz w:val="22"/>
          <w:szCs w:val="22"/>
          <w:lang w:val="ro-RO"/>
        </w:rPr>
        <w:t xml:space="preserve">. </w:t>
      </w:r>
      <w:r w:rsidR="00E2779A" w:rsidRPr="00243FF3">
        <w:rPr>
          <w:rFonts w:ascii="Tahoma" w:hAnsi="Tahoma" w:cs="Tahoma"/>
          <w:sz w:val="22"/>
          <w:szCs w:val="22"/>
          <w:lang w:val="ro-RO"/>
        </w:rPr>
        <w:t xml:space="preserve"> </w:t>
      </w:r>
    </w:p>
    <w:p w14:paraId="5AC7CF46" w14:textId="77777777" w:rsidR="00F151E2" w:rsidRPr="00243FF3" w:rsidRDefault="00F151E2"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Aloc</w:t>
      </w:r>
      <w:r w:rsidR="00EE3156" w:rsidRPr="00243FF3">
        <w:rPr>
          <w:rFonts w:ascii="Tahoma" w:hAnsi="Tahoma" w:cs="Tahoma"/>
          <w:sz w:val="22"/>
          <w:szCs w:val="22"/>
          <w:lang w:val="ro-RO"/>
        </w:rPr>
        <w:t>a</w:t>
      </w:r>
      <w:r w:rsidRPr="00243FF3">
        <w:rPr>
          <w:rFonts w:ascii="Tahoma" w:hAnsi="Tahoma" w:cs="Tahoma"/>
          <w:sz w:val="22"/>
          <w:szCs w:val="22"/>
          <w:lang w:val="ro-RO"/>
        </w:rPr>
        <w:t>r</w:t>
      </w:r>
      <w:r w:rsidR="00EE3156" w:rsidRPr="00243FF3">
        <w:rPr>
          <w:rFonts w:ascii="Tahoma" w:hAnsi="Tahoma" w:cs="Tahoma"/>
          <w:sz w:val="22"/>
          <w:szCs w:val="22"/>
          <w:lang w:val="ro-RO"/>
        </w:rPr>
        <w:t>e</w:t>
      </w:r>
      <w:r w:rsidRPr="00243FF3">
        <w:rPr>
          <w:rFonts w:ascii="Tahoma" w:hAnsi="Tahoma" w:cs="Tahoma"/>
          <w:sz w:val="22"/>
          <w:szCs w:val="22"/>
          <w:lang w:val="ro-RO"/>
        </w:rPr>
        <w:t>a CV rezultate din tranzacţiile încheiate într-o sesiune de tranzacţionare pe PCSCV proporţional cu ofertele de vânzare</w:t>
      </w:r>
      <w:r w:rsidR="00E34AE2" w:rsidRPr="00243FF3">
        <w:rPr>
          <w:rFonts w:ascii="Tahoma" w:hAnsi="Tahoma" w:cs="Tahoma"/>
          <w:sz w:val="22"/>
          <w:szCs w:val="22"/>
          <w:lang w:val="ro-RO"/>
        </w:rPr>
        <w:t xml:space="preserve"> se calculează astfel</w:t>
      </w:r>
      <w:r w:rsidRPr="00243FF3">
        <w:rPr>
          <w:rFonts w:ascii="Tahoma" w:hAnsi="Tahoma" w:cs="Tahoma"/>
          <w:sz w:val="22"/>
          <w:szCs w:val="22"/>
        </w:rPr>
        <w:t>:</w:t>
      </w:r>
    </w:p>
    <w:p w14:paraId="3E678879" w14:textId="77777777" w:rsidR="004E38DA" w:rsidRPr="00243FF3" w:rsidRDefault="00C13A92" w:rsidP="00B6501C">
      <w:pPr>
        <w:pStyle w:val="ListParagraph"/>
        <w:numPr>
          <w:ilvl w:val="0"/>
          <w:numId w:val="49"/>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Fiecărui participant a</w:t>
      </w:r>
      <w:r w:rsidR="004E38DA" w:rsidRPr="00243FF3">
        <w:rPr>
          <w:rFonts w:ascii="Tahoma" w:hAnsi="Tahoma" w:cs="Tahoma"/>
          <w:sz w:val="22"/>
          <w:szCs w:val="22"/>
          <w:lang w:val="ro-RO"/>
        </w:rPr>
        <w:t xml:space="preserve"> cărui</w:t>
      </w:r>
      <w:r w:rsidRPr="00243FF3">
        <w:rPr>
          <w:rFonts w:ascii="Tahoma" w:hAnsi="Tahoma" w:cs="Tahoma"/>
          <w:sz w:val="22"/>
          <w:szCs w:val="22"/>
          <w:lang w:val="ro-RO"/>
        </w:rPr>
        <w:t xml:space="preserve"> ofertă de vânzare</w:t>
      </w:r>
      <w:r w:rsidR="004E38DA" w:rsidRPr="00243FF3">
        <w:rPr>
          <w:rFonts w:ascii="Tahoma" w:hAnsi="Tahoma" w:cs="Tahoma"/>
          <w:sz w:val="22"/>
          <w:szCs w:val="22"/>
          <w:lang w:val="ro-RO"/>
        </w:rPr>
        <w:t xml:space="preserve"> existentă în piață la încheierea etapei de transmitere a ofertelor a propus un preț mai mic sau cel mult egal cu PIPCSCV</w:t>
      </w:r>
      <w:r w:rsidRPr="00243FF3">
        <w:rPr>
          <w:rFonts w:ascii="Tahoma" w:hAnsi="Tahoma" w:cs="Tahoma"/>
          <w:sz w:val="22"/>
          <w:szCs w:val="22"/>
          <w:lang w:val="ro-RO"/>
        </w:rPr>
        <w:t xml:space="preserve"> i se va a</w:t>
      </w:r>
      <w:r w:rsidR="001151A2" w:rsidRPr="00243FF3">
        <w:rPr>
          <w:rFonts w:ascii="Tahoma" w:hAnsi="Tahoma" w:cs="Tahoma"/>
          <w:sz w:val="22"/>
          <w:szCs w:val="22"/>
          <w:lang w:val="ro-RO"/>
        </w:rPr>
        <w:t>loc</w:t>
      </w:r>
      <w:r w:rsidRPr="00243FF3">
        <w:rPr>
          <w:rFonts w:ascii="Tahoma" w:hAnsi="Tahoma" w:cs="Tahoma"/>
          <w:sz w:val="22"/>
          <w:szCs w:val="22"/>
          <w:lang w:val="ro-RO"/>
        </w:rPr>
        <w:t>a un număr de</w:t>
      </w:r>
      <w:r w:rsidR="001151A2" w:rsidRPr="00243FF3">
        <w:rPr>
          <w:rFonts w:ascii="Tahoma" w:hAnsi="Tahoma" w:cs="Tahoma"/>
          <w:sz w:val="22"/>
          <w:szCs w:val="22"/>
          <w:lang w:val="ro-RO"/>
        </w:rPr>
        <w:t xml:space="preserve"> </w:t>
      </w:r>
      <w:r w:rsidRPr="00243FF3">
        <w:rPr>
          <w:rFonts w:ascii="Tahoma" w:hAnsi="Tahoma" w:cs="Tahoma"/>
          <w:sz w:val="22"/>
          <w:szCs w:val="22"/>
          <w:lang w:val="ro-RO"/>
        </w:rPr>
        <w:t>CV</w:t>
      </w:r>
      <w:r w:rsidR="001151A2" w:rsidRPr="00243FF3">
        <w:rPr>
          <w:rFonts w:ascii="Tahoma" w:hAnsi="Tahoma" w:cs="Tahoma"/>
          <w:sz w:val="22"/>
          <w:szCs w:val="22"/>
          <w:lang w:val="ro-RO"/>
        </w:rPr>
        <w:t xml:space="preserve"> </w:t>
      </w:r>
      <w:r w:rsidR="004E38DA" w:rsidRPr="00243FF3">
        <w:rPr>
          <w:rFonts w:ascii="Tahoma" w:hAnsi="Tahoma" w:cs="Tahoma"/>
          <w:sz w:val="22"/>
          <w:szCs w:val="22"/>
          <w:lang w:val="ro-RO"/>
        </w:rPr>
        <w:t>vândute stabilit pe  baza formulei:</w:t>
      </w:r>
    </w:p>
    <w:p w14:paraId="24EB4DD8" w14:textId="77777777" w:rsidR="004E38DA" w:rsidRPr="00243FF3" w:rsidRDefault="004E38DA" w:rsidP="00B6501C">
      <w:pPr>
        <w:pStyle w:val="ListParagraph"/>
        <w:tabs>
          <w:tab w:val="left" w:pos="1530"/>
        </w:tabs>
        <w:spacing w:before="120"/>
        <w:ind w:left="1440"/>
        <w:jc w:val="both"/>
        <w:rPr>
          <w:rFonts w:ascii="Tahoma" w:hAnsi="Tahoma" w:cs="Tahoma"/>
          <w:sz w:val="22"/>
          <w:szCs w:val="22"/>
          <w:lang w:val="ro-RO"/>
        </w:rPr>
      </w:pPr>
      <m:oMathPara>
        <m:oMath>
          <m:r>
            <w:rPr>
              <w:rFonts w:ascii="Cambria Math" w:hAnsi="Cambria Math" w:cs="Tahoma"/>
              <w:sz w:val="22"/>
              <w:szCs w:val="22"/>
              <w:lang w:val="ro-RO"/>
            </w:rPr>
            <m:t>Q</m:t>
          </m:r>
          <m:sSub>
            <m:sSubPr>
              <m:ctrlPr>
                <w:rPr>
                  <w:rFonts w:ascii="Cambria Math" w:hAnsi="Cambria Math" w:cs="Tahoma"/>
                  <w:i/>
                  <w:sz w:val="22"/>
                  <w:szCs w:val="22"/>
                  <w:lang w:val="ro-RO"/>
                </w:rPr>
              </m:ctrlPr>
            </m:sSubPr>
            <m:e>
              <m:r>
                <w:rPr>
                  <w:rFonts w:ascii="Cambria Math" w:hAnsi="Cambria Math" w:cs="Tahoma"/>
                  <w:sz w:val="22"/>
                  <w:szCs w:val="22"/>
                  <w:lang w:val="ro-RO"/>
                </w:rPr>
                <m:t>v</m:t>
              </m:r>
            </m:e>
            <m:sub>
              <m:r>
                <w:rPr>
                  <w:rFonts w:ascii="Cambria Math" w:hAnsi="Cambria Math" w:cs="Tahoma"/>
                  <w:sz w:val="22"/>
                  <w:szCs w:val="22"/>
                  <w:lang w:val="ro-RO"/>
                </w:rPr>
                <m:t>prop</m:t>
              </m:r>
            </m:sub>
          </m:sSub>
          <m:r>
            <w:rPr>
              <w:rFonts w:ascii="Cambria Math" w:hAnsi="Cambria Math" w:cs="Tahoma"/>
              <w:sz w:val="22"/>
              <w:szCs w:val="22"/>
              <w:lang w:val="ro-RO"/>
            </w:rPr>
            <m:t>=</m:t>
          </m:r>
          <m:f>
            <m:fPr>
              <m:ctrlPr>
                <w:rPr>
                  <w:rFonts w:ascii="Cambria Math" w:hAnsi="Cambria Math" w:cs="Tahoma"/>
                  <w:i/>
                  <w:sz w:val="22"/>
                  <w:szCs w:val="22"/>
                  <w:lang w:val="ro-RO"/>
                </w:rPr>
              </m:ctrlPr>
            </m:fPr>
            <m:num>
              <m:nary>
                <m:naryPr>
                  <m:chr m:val="∑"/>
                  <m:limLoc m:val="undOvr"/>
                  <m:grow m:val="1"/>
                  <m:ctrlPr>
                    <w:rPr>
                      <w:rFonts w:ascii="Cambria Math" w:hAnsi="Cambria Math" w:cs="Tahoma"/>
                      <w:i/>
                      <w:sz w:val="22"/>
                      <w:szCs w:val="22"/>
                      <w:lang w:val="ro-RO"/>
                    </w:rPr>
                  </m:ctrlPr>
                </m:naryPr>
                <m:sub>
                  <m:r>
                    <w:rPr>
                      <w:rFonts w:ascii="Cambria Math" w:hAnsi="Cambria Math" w:cs="Tahoma"/>
                      <w:sz w:val="22"/>
                      <w:szCs w:val="22"/>
                      <w:lang w:val="ro-RO"/>
                    </w:rPr>
                    <m:t>n=1</m:t>
                  </m:r>
                </m:sub>
                <m:sup>
                  <m:r>
                    <w:rPr>
                      <w:rFonts w:ascii="Cambria Math" w:hAnsi="Cambria Math" w:cs="Tahoma"/>
                      <w:sz w:val="22"/>
                      <w:szCs w:val="22"/>
                      <w:lang w:val="ro-RO"/>
                    </w:rPr>
                    <m:t>Nc</m:t>
                  </m:r>
                </m:sup>
                <m:e>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c</m:t>
                          </m:r>
                        </m:e>
                        <m:sub>
                          <m:r>
                            <w:rPr>
                              <w:rFonts w:ascii="Cambria Math" w:hAnsi="Cambria Math" w:cs="Tahoma"/>
                              <w:sz w:val="22"/>
                              <w:szCs w:val="22"/>
                              <w:lang w:val="ro-RO"/>
                            </w:rPr>
                            <m:t>n</m:t>
                          </m:r>
                        </m:sub>
                      </m:sSub>
                    </m:sub>
                  </m:sSub>
                </m:e>
              </m:nary>
            </m:num>
            <m:den>
              <m:nary>
                <m:naryPr>
                  <m:chr m:val="∑"/>
                  <m:limLoc m:val="undOvr"/>
                  <m:grow m:val="1"/>
                  <m:ctrlPr>
                    <w:rPr>
                      <w:rFonts w:ascii="Cambria Math" w:hAnsi="Cambria Math" w:cs="Tahoma"/>
                      <w:i/>
                      <w:sz w:val="22"/>
                      <w:szCs w:val="22"/>
                      <w:lang w:val="ro-RO"/>
                    </w:rPr>
                  </m:ctrlPr>
                </m:naryPr>
                <m:sub>
                  <m:r>
                    <w:rPr>
                      <w:rFonts w:ascii="Cambria Math" w:hAnsi="Cambria Math" w:cs="Tahoma"/>
                      <w:sz w:val="22"/>
                      <w:szCs w:val="22"/>
                      <w:lang w:val="ro-RO"/>
                    </w:rPr>
                    <m:t>n=1</m:t>
                  </m:r>
                </m:sub>
                <m:sup>
                  <m:r>
                    <w:rPr>
                      <w:rFonts w:ascii="Cambria Math" w:hAnsi="Cambria Math" w:cs="Tahoma"/>
                      <w:sz w:val="22"/>
                      <w:szCs w:val="22"/>
                      <w:lang w:val="ro-RO"/>
                    </w:rPr>
                    <m:t>Nv</m:t>
                  </m:r>
                </m:sup>
                <m:e>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v</m:t>
                          </m:r>
                        </m:e>
                        <m:sub>
                          <m:r>
                            <w:rPr>
                              <w:rFonts w:ascii="Cambria Math" w:hAnsi="Cambria Math" w:cs="Tahoma"/>
                              <w:sz w:val="22"/>
                              <w:szCs w:val="22"/>
                              <w:lang w:val="ro-RO"/>
                            </w:rPr>
                            <m:t>n</m:t>
                          </m:r>
                        </m:sub>
                      </m:sSub>
                    </m:sub>
                  </m:sSub>
                </m:e>
              </m:nary>
            </m:den>
          </m:f>
          <m:r>
            <w:rPr>
              <w:rFonts w:ascii="Cambria Math" w:hAnsi="Cambria Math" w:cs="Tahoma"/>
              <w:sz w:val="22"/>
              <w:szCs w:val="22"/>
              <w:lang w:val="ro-RO"/>
            </w:rPr>
            <m:t>×</m:t>
          </m:r>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v</m:t>
                  </m:r>
                </m:e>
                <m:sub>
                  <m:r>
                    <w:rPr>
                      <w:rFonts w:ascii="Cambria Math" w:hAnsi="Cambria Math" w:cs="Tahoma"/>
                      <w:sz w:val="22"/>
                      <w:szCs w:val="22"/>
                      <w:lang w:val="ro-RO"/>
                    </w:rPr>
                    <m:t>of</m:t>
                  </m:r>
                </m:sub>
              </m:sSub>
            </m:sub>
          </m:sSub>
        </m:oMath>
      </m:oMathPara>
    </w:p>
    <w:p w14:paraId="721620AC" w14:textId="77777777" w:rsidR="00DE30D5" w:rsidRPr="00243FF3" w:rsidRDefault="00DE30D5"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Unde:</w:t>
      </w:r>
    </w:p>
    <w:p w14:paraId="55F05215" w14:textId="77777777" w:rsidR="00DE30D5" w:rsidRPr="00243FF3" w:rsidRDefault="00DE30D5" w:rsidP="00B6501C">
      <w:pPr>
        <w:pStyle w:val="ListParagraph"/>
        <w:tabs>
          <w:tab w:val="left" w:pos="1530"/>
        </w:tabs>
        <w:spacing w:before="120"/>
        <w:ind w:left="1440"/>
        <w:jc w:val="both"/>
        <w:rPr>
          <w:rFonts w:ascii="Tahoma" w:hAnsi="Tahoma" w:cs="Tahoma"/>
          <w:sz w:val="22"/>
          <w:szCs w:val="22"/>
        </w:rPr>
      </w:pPr>
      <w:r w:rsidRPr="00243FF3">
        <w:rPr>
          <w:rFonts w:ascii="Tahoma" w:hAnsi="Tahoma" w:cs="Tahoma"/>
          <w:sz w:val="22"/>
          <w:szCs w:val="22"/>
          <w:lang w:val="ro-RO"/>
        </w:rPr>
        <w:t>Q</w:t>
      </w:r>
      <w:r w:rsidRPr="00243FF3">
        <w:rPr>
          <w:rFonts w:ascii="Tahoma" w:hAnsi="Tahoma" w:cs="Tahoma"/>
          <w:sz w:val="22"/>
          <w:szCs w:val="22"/>
          <w:vertAlign w:val="subscript"/>
          <w:lang w:val="ro-RO"/>
        </w:rPr>
        <w:t>Vprop</w:t>
      </w:r>
      <w:r w:rsidRPr="00243FF3">
        <w:rPr>
          <w:rFonts w:ascii="Tahoma" w:hAnsi="Tahoma" w:cs="Tahoma"/>
          <w:sz w:val="22"/>
          <w:szCs w:val="22"/>
          <w:lang w:val="ro-RO"/>
        </w:rPr>
        <w:t xml:space="preserve"> = Numarul de CV alocat proporțional unui participant cu ofertă de vânzare la preț mai mic cel mult egal cu PIPCSCV</w:t>
      </w:r>
      <w:r w:rsidR="00121FED" w:rsidRPr="00243FF3">
        <w:rPr>
          <w:rFonts w:ascii="Tahoma" w:hAnsi="Tahoma" w:cs="Tahoma"/>
          <w:sz w:val="22"/>
          <w:szCs w:val="22"/>
        </w:rPr>
        <w:t>;</w:t>
      </w:r>
    </w:p>
    <w:p w14:paraId="7F89C32C" w14:textId="77777777" w:rsidR="00DE30D5" w:rsidRPr="00243FF3" w:rsidRDefault="00DE30D5"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lastRenderedPageBreak/>
        <w:t>Q</w:t>
      </w:r>
      <w:r w:rsidRPr="00243FF3">
        <w:rPr>
          <w:rFonts w:ascii="Tahoma" w:hAnsi="Tahoma" w:cs="Tahoma"/>
          <w:sz w:val="22"/>
          <w:szCs w:val="22"/>
          <w:vertAlign w:val="subscript"/>
          <w:lang w:val="ro-RO"/>
        </w:rPr>
        <w:t>Cn</w:t>
      </w:r>
      <w:r w:rsidRPr="00243FF3">
        <w:rPr>
          <w:rFonts w:ascii="Tahoma" w:hAnsi="Tahoma" w:cs="Tahoma"/>
          <w:sz w:val="22"/>
          <w:szCs w:val="22"/>
          <w:lang w:val="ro-RO"/>
        </w:rPr>
        <w:t xml:space="preserve"> = Numărul CV ofertate prin fiecare ofertă de cumpărare compatibilă care a încheiat tranzacție la PIPCSCV</w:t>
      </w:r>
      <w:r w:rsidR="00121FED" w:rsidRPr="00243FF3">
        <w:rPr>
          <w:rFonts w:ascii="Tahoma" w:hAnsi="Tahoma" w:cs="Tahoma"/>
          <w:sz w:val="22"/>
          <w:szCs w:val="22"/>
          <w:lang w:val="ro-RO"/>
        </w:rPr>
        <w:t>;</w:t>
      </w:r>
    </w:p>
    <w:p w14:paraId="63115D21" w14:textId="77777777" w:rsidR="00DE30D5" w:rsidRPr="00243FF3" w:rsidRDefault="00DE30D5"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Q</w:t>
      </w:r>
      <w:r w:rsidRPr="00243FF3">
        <w:rPr>
          <w:rFonts w:ascii="Tahoma" w:hAnsi="Tahoma" w:cs="Tahoma"/>
          <w:sz w:val="22"/>
          <w:szCs w:val="22"/>
          <w:vertAlign w:val="subscript"/>
          <w:lang w:val="ro-RO"/>
        </w:rPr>
        <w:t>Vn</w:t>
      </w:r>
      <w:r w:rsidRPr="00243FF3">
        <w:rPr>
          <w:rFonts w:ascii="Tahoma" w:hAnsi="Tahoma" w:cs="Tahoma"/>
          <w:sz w:val="22"/>
          <w:szCs w:val="22"/>
          <w:lang w:val="ro-RO"/>
        </w:rPr>
        <w:t xml:space="preserve"> = Numărul CV ofertate prin fiecare ofertă de vânzare la preț mai mic sau cel mult egal cu PIPCSCV</w:t>
      </w:r>
      <w:r w:rsidR="00121FED" w:rsidRPr="00243FF3">
        <w:rPr>
          <w:rFonts w:ascii="Tahoma" w:hAnsi="Tahoma" w:cs="Tahoma"/>
          <w:sz w:val="22"/>
          <w:szCs w:val="22"/>
          <w:lang w:val="ro-RO"/>
        </w:rPr>
        <w:t>;</w:t>
      </w:r>
    </w:p>
    <w:p w14:paraId="2C2E956E" w14:textId="77777777" w:rsidR="00DE30D5" w:rsidRPr="00243FF3" w:rsidRDefault="00DE30D5"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Q</w:t>
      </w:r>
      <w:r w:rsidRPr="00243FF3">
        <w:rPr>
          <w:rFonts w:ascii="Tahoma" w:hAnsi="Tahoma" w:cs="Tahoma"/>
          <w:sz w:val="22"/>
          <w:szCs w:val="22"/>
          <w:vertAlign w:val="subscript"/>
          <w:lang w:val="ro-RO"/>
        </w:rPr>
        <w:t>Vof</w:t>
      </w:r>
      <w:r w:rsidRPr="00243FF3">
        <w:rPr>
          <w:rFonts w:ascii="Tahoma" w:hAnsi="Tahoma" w:cs="Tahoma"/>
          <w:sz w:val="22"/>
          <w:szCs w:val="22"/>
          <w:lang w:val="ro-RO"/>
        </w:rPr>
        <w:t xml:space="preserve"> = Numarul de CV ofertat spre vânzare la preț mai mic cel mult egal cu PIPCSCV.</w:t>
      </w:r>
    </w:p>
    <w:p w14:paraId="122759A8" w14:textId="77777777" w:rsidR="00F151E2" w:rsidRPr="00243FF3" w:rsidRDefault="00F151E2" w:rsidP="00B6501C">
      <w:pPr>
        <w:pStyle w:val="ListParagraph"/>
        <w:numPr>
          <w:ilvl w:val="0"/>
          <w:numId w:val="49"/>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Numărul de CV astfel alocat fiecărui vânzător se rotunjeşte la întreg pentru fiecare participant care are ofertă de vânzare</w:t>
      </w:r>
      <w:r w:rsidR="00820867" w:rsidRPr="00243FF3">
        <w:rPr>
          <w:rFonts w:ascii="Tahoma" w:hAnsi="Tahoma" w:cs="Tahoma"/>
          <w:sz w:val="22"/>
          <w:szCs w:val="22"/>
        </w:rPr>
        <w:t>;</w:t>
      </w:r>
    </w:p>
    <w:p w14:paraId="0AA73A75" w14:textId="77777777" w:rsidR="00F151E2" w:rsidRPr="00243FF3" w:rsidRDefault="00F151E2" w:rsidP="00B6501C">
      <w:pPr>
        <w:pStyle w:val="ListParagraph"/>
        <w:numPr>
          <w:ilvl w:val="0"/>
          <w:numId w:val="49"/>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 xml:space="preserve">Dacă diferenţa dintre numărul total de CV alocate proporţional cu ofertele de vânzare şi numărul total de CV rotunjit la întreg este un număr pozitiv atunci </w:t>
      </w:r>
      <w:r w:rsidR="00575773" w:rsidRPr="00243FF3">
        <w:rPr>
          <w:rFonts w:ascii="Tahoma" w:hAnsi="Tahoma" w:cs="Tahoma"/>
          <w:sz w:val="22"/>
          <w:szCs w:val="22"/>
          <w:lang w:val="ro-RO"/>
        </w:rPr>
        <w:t>pentru acoperirea diferenței</w:t>
      </w:r>
      <w:r w:rsidR="00820867" w:rsidRPr="00243FF3">
        <w:rPr>
          <w:rFonts w:ascii="Tahoma" w:hAnsi="Tahoma" w:cs="Tahoma"/>
          <w:sz w:val="22"/>
          <w:szCs w:val="22"/>
          <w:lang w:val="ro-RO"/>
        </w:rPr>
        <w:t xml:space="preserve"> </w:t>
      </w:r>
      <w:r w:rsidRPr="00243FF3">
        <w:rPr>
          <w:rFonts w:ascii="Tahoma" w:hAnsi="Tahoma" w:cs="Tahoma"/>
          <w:sz w:val="22"/>
          <w:szCs w:val="22"/>
          <w:lang w:val="ro-RO"/>
        </w:rPr>
        <w:t>se adaugă câte un CV vânzător</w:t>
      </w:r>
      <w:r w:rsidR="00820867" w:rsidRPr="00243FF3">
        <w:rPr>
          <w:rFonts w:ascii="Tahoma" w:hAnsi="Tahoma" w:cs="Tahoma"/>
          <w:sz w:val="22"/>
          <w:szCs w:val="22"/>
          <w:lang w:val="ro-RO"/>
        </w:rPr>
        <w:t>ilor</w:t>
      </w:r>
      <w:r w:rsidRPr="00243FF3">
        <w:rPr>
          <w:rFonts w:ascii="Tahoma" w:hAnsi="Tahoma" w:cs="Tahoma"/>
          <w:sz w:val="22"/>
          <w:szCs w:val="22"/>
          <w:lang w:val="ro-RO"/>
        </w:rPr>
        <w:t xml:space="preserve"> care a</w:t>
      </w:r>
      <w:r w:rsidR="00820867" w:rsidRPr="00243FF3">
        <w:rPr>
          <w:rFonts w:ascii="Tahoma" w:hAnsi="Tahoma" w:cs="Tahoma"/>
          <w:sz w:val="22"/>
          <w:szCs w:val="22"/>
          <w:lang w:val="ro-RO"/>
        </w:rPr>
        <w:t>u</w:t>
      </w:r>
      <w:r w:rsidRPr="00243FF3">
        <w:rPr>
          <w:rFonts w:ascii="Tahoma" w:hAnsi="Tahoma" w:cs="Tahoma"/>
          <w:sz w:val="22"/>
          <w:szCs w:val="22"/>
          <w:lang w:val="ro-RO"/>
        </w:rPr>
        <w:t xml:space="preserve"> ofertat </w:t>
      </w:r>
      <w:bookmarkStart w:id="16" w:name="_Hlk529876158"/>
      <w:r w:rsidRPr="00243FF3">
        <w:rPr>
          <w:rFonts w:ascii="Tahoma" w:hAnsi="Tahoma" w:cs="Tahoma"/>
          <w:sz w:val="22"/>
          <w:szCs w:val="22"/>
          <w:lang w:val="ro-RO"/>
        </w:rPr>
        <w:t xml:space="preserve">cea mai mare cantitate de CV din ofertele introduse </w:t>
      </w:r>
      <w:bookmarkEnd w:id="16"/>
      <w:r w:rsidRPr="00243FF3">
        <w:rPr>
          <w:rFonts w:ascii="Tahoma" w:hAnsi="Tahoma" w:cs="Tahoma"/>
          <w:sz w:val="22"/>
          <w:szCs w:val="22"/>
          <w:lang w:val="ro-RO"/>
        </w:rPr>
        <w:t>începând cu vânzătorul a cărui ofertă a fost înregistrată prima</w:t>
      </w:r>
      <w:r w:rsidR="00820867" w:rsidRPr="00243FF3">
        <w:rPr>
          <w:rFonts w:ascii="Tahoma" w:hAnsi="Tahoma" w:cs="Tahoma"/>
          <w:sz w:val="22"/>
          <w:szCs w:val="22"/>
          <w:lang w:val="ro-RO"/>
        </w:rPr>
        <w:t xml:space="preserve"> </w:t>
      </w:r>
      <w:r w:rsidRPr="00243FF3">
        <w:rPr>
          <w:rFonts w:ascii="Tahoma" w:hAnsi="Tahoma" w:cs="Tahoma"/>
          <w:sz w:val="22"/>
          <w:szCs w:val="22"/>
          <w:lang w:val="ro-RO"/>
        </w:rPr>
        <w:t xml:space="preserve">în platforma de tranzacţionare şi continuând până la acoperirea </w:t>
      </w:r>
      <w:r w:rsidR="00820867" w:rsidRPr="00243FF3">
        <w:rPr>
          <w:rFonts w:ascii="Tahoma" w:hAnsi="Tahoma" w:cs="Tahoma"/>
          <w:sz w:val="22"/>
          <w:szCs w:val="22"/>
          <w:lang w:val="ro-RO"/>
        </w:rPr>
        <w:t>diferenţei</w:t>
      </w:r>
      <w:r w:rsidRPr="00243FF3">
        <w:rPr>
          <w:rFonts w:ascii="Tahoma" w:hAnsi="Tahoma" w:cs="Tahoma"/>
          <w:sz w:val="22"/>
          <w:szCs w:val="22"/>
          <w:lang w:val="ro-RO"/>
        </w:rPr>
        <w:t>;</w:t>
      </w:r>
    </w:p>
    <w:p w14:paraId="4C7A455D" w14:textId="77777777" w:rsidR="00820867" w:rsidRPr="00243FF3" w:rsidRDefault="00820867" w:rsidP="00B6501C">
      <w:pPr>
        <w:pStyle w:val="ListParagraph"/>
        <w:numPr>
          <w:ilvl w:val="0"/>
          <w:numId w:val="49"/>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 xml:space="preserve">Dacă diferenţa dintre numărul total de CV alocate proporţional cu ofertele de vânzare şi numărul total de CV rotunjit la întreg este un număr negativ atunci </w:t>
      </w:r>
      <w:r w:rsidR="00575773" w:rsidRPr="00243FF3">
        <w:rPr>
          <w:rFonts w:ascii="Tahoma" w:hAnsi="Tahoma" w:cs="Tahoma"/>
          <w:sz w:val="22"/>
          <w:szCs w:val="22"/>
          <w:lang w:val="ro-RO"/>
        </w:rPr>
        <w:t>pentru eliminarea</w:t>
      </w:r>
      <w:r w:rsidRPr="00243FF3">
        <w:rPr>
          <w:rFonts w:ascii="Tahoma" w:hAnsi="Tahoma" w:cs="Tahoma"/>
          <w:sz w:val="22"/>
          <w:szCs w:val="22"/>
          <w:lang w:val="ro-RO"/>
        </w:rPr>
        <w:t xml:space="preserve"> diferenţ</w:t>
      </w:r>
      <w:r w:rsidR="00575773" w:rsidRPr="00243FF3">
        <w:rPr>
          <w:rFonts w:ascii="Tahoma" w:hAnsi="Tahoma" w:cs="Tahoma"/>
          <w:sz w:val="22"/>
          <w:szCs w:val="22"/>
          <w:lang w:val="ro-RO"/>
        </w:rPr>
        <w:t>ei</w:t>
      </w:r>
      <w:r w:rsidRPr="00243FF3">
        <w:rPr>
          <w:rFonts w:ascii="Tahoma" w:hAnsi="Tahoma" w:cs="Tahoma"/>
          <w:sz w:val="22"/>
          <w:szCs w:val="22"/>
          <w:lang w:val="ro-RO"/>
        </w:rPr>
        <w:t xml:space="preserve"> se scade câte un CV vânzătorilor care au ofertat cea mai mare cantitate de CV din ofertele introduse începând cu vânzătorul a cărui ofertă a fost înregistrată ultima în platforma de tranzacţionare şi continuând până la </w:t>
      </w:r>
      <w:r w:rsidR="00575773" w:rsidRPr="00243FF3">
        <w:rPr>
          <w:rFonts w:ascii="Tahoma" w:hAnsi="Tahoma" w:cs="Tahoma"/>
          <w:sz w:val="22"/>
          <w:szCs w:val="22"/>
          <w:lang w:val="ro-RO"/>
        </w:rPr>
        <w:t>eliminarea</w:t>
      </w:r>
      <w:r w:rsidRPr="00243FF3">
        <w:rPr>
          <w:rFonts w:ascii="Tahoma" w:hAnsi="Tahoma" w:cs="Tahoma"/>
          <w:sz w:val="22"/>
          <w:szCs w:val="22"/>
          <w:lang w:val="ro-RO"/>
        </w:rPr>
        <w:t xml:space="preserve"> diferenţei</w:t>
      </w:r>
      <w:r w:rsidR="00E34AE2" w:rsidRPr="00243FF3">
        <w:rPr>
          <w:rFonts w:ascii="Tahoma" w:hAnsi="Tahoma" w:cs="Tahoma"/>
          <w:sz w:val="22"/>
          <w:szCs w:val="22"/>
        </w:rPr>
        <w:t>;</w:t>
      </w:r>
    </w:p>
    <w:p w14:paraId="09C3D6BB" w14:textId="77777777" w:rsidR="00E34AE2" w:rsidRPr="00243FF3" w:rsidRDefault="00955C3A" w:rsidP="00B6501C">
      <w:pPr>
        <w:pStyle w:val="ListParagraph"/>
        <w:numPr>
          <w:ilvl w:val="0"/>
          <w:numId w:val="49"/>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Alocarea proporțională va respecta ordinea ofertelor de cumpărare stabilită în curba cererii și ordinea ofertelor de vânzare stabilită în curba ofertei</w:t>
      </w:r>
      <w:r w:rsidR="00AA7A29" w:rsidRPr="00243FF3">
        <w:rPr>
          <w:rFonts w:ascii="Tahoma" w:hAnsi="Tahoma" w:cs="Tahoma"/>
          <w:sz w:val="22"/>
          <w:szCs w:val="22"/>
          <w:lang w:val="ro-RO"/>
        </w:rPr>
        <w:t>,</w:t>
      </w:r>
      <w:r w:rsidRPr="00243FF3">
        <w:rPr>
          <w:rFonts w:ascii="Tahoma" w:hAnsi="Tahoma" w:cs="Tahoma"/>
          <w:sz w:val="22"/>
          <w:szCs w:val="22"/>
          <w:lang w:val="ro-RO"/>
        </w:rPr>
        <w:t xml:space="preserve"> iar pentru stabilirea relațiilor de vânzare /cumpărare de CV conform numărului de CV stabilit proporțional</w:t>
      </w:r>
      <w:r w:rsidR="000B0924" w:rsidRPr="00243FF3">
        <w:rPr>
          <w:rFonts w:ascii="Tahoma" w:hAnsi="Tahoma" w:cs="Tahoma"/>
          <w:sz w:val="22"/>
          <w:szCs w:val="22"/>
          <w:lang w:val="ro-RO"/>
        </w:rPr>
        <w:t>,</w:t>
      </w:r>
      <w:r w:rsidRPr="00243FF3">
        <w:rPr>
          <w:rFonts w:ascii="Tahoma" w:hAnsi="Tahoma" w:cs="Tahoma"/>
          <w:sz w:val="22"/>
          <w:szCs w:val="22"/>
          <w:lang w:val="ro-RO"/>
        </w:rPr>
        <w:t xml:space="preserve"> oferta de cumpărare cu cel mai bun preţ şi cu cea mai bună de marca de timp  se acoperă parţial/integral de la primul vânzător cu cel mai mare număr de CV ofertat şi a cărui ofertă a fost înregistrată prima în platforma de tranzacţionare sau după caz de la următorii vânzători ordonaţi în funcţie de numărul de CV ofertat şi marca de timp şi până la acoperirea ofertei de cumpărare. </w:t>
      </w:r>
    </w:p>
    <w:p w14:paraId="39118486" w14:textId="77777777" w:rsidR="009C43D7" w:rsidRPr="00243FF3" w:rsidRDefault="009C43D7"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În cazul în care, după stabilirea PIPCSCV se constată că numărul CV din ofertele de cumpărare la prețuri mai mari sau cel puțin egale cu PIPPCSCV este mai mare decât numărul de CV din ofertele de vânzare de CV compatibile, pentru fiecare ofertă de cumpărare care îndeplinește condiția menționată de preț, existentă în piață la încheierea etapei de transmitere a ofertelor, se realizează alocarea CV tranzacționate din cadrul ofertelor de vânzare proporţional cu ofertele de cumpărare care au propus un preț mai mare sau cel puțin egal cu PIPCSCV.  </w:t>
      </w:r>
    </w:p>
    <w:p w14:paraId="7015D22F" w14:textId="77777777" w:rsidR="002625C8" w:rsidRPr="00243FF3" w:rsidRDefault="00820867"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Aloc</w:t>
      </w:r>
      <w:r w:rsidR="00223FD5" w:rsidRPr="00243FF3">
        <w:rPr>
          <w:rFonts w:ascii="Tahoma" w:hAnsi="Tahoma" w:cs="Tahoma"/>
          <w:sz w:val="22"/>
          <w:szCs w:val="22"/>
          <w:lang w:val="ro-RO"/>
        </w:rPr>
        <w:t>a</w:t>
      </w:r>
      <w:r w:rsidRPr="00243FF3">
        <w:rPr>
          <w:rFonts w:ascii="Tahoma" w:hAnsi="Tahoma" w:cs="Tahoma"/>
          <w:sz w:val="22"/>
          <w:szCs w:val="22"/>
          <w:lang w:val="ro-RO"/>
        </w:rPr>
        <w:t xml:space="preserve">rea CV rezultate din tranzacţiile încheiate într-o sesiune de tranzacţionare pe PCSCV proporţional cu ofertele de cumpărare </w:t>
      </w:r>
      <w:r w:rsidR="002625C8" w:rsidRPr="00243FF3">
        <w:rPr>
          <w:rFonts w:ascii="Tahoma" w:hAnsi="Tahoma" w:cs="Tahoma"/>
          <w:sz w:val="22"/>
          <w:szCs w:val="22"/>
          <w:lang w:val="ro-RO"/>
        </w:rPr>
        <w:t>se calculează astfel</w:t>
      </w:r>
      <w:r w:rsidR="002625C8" w:rsidRPr="00243FF3">
        <w:rPr>
          <w:rFonts w:ascii="Tahoma" w:hAnsi="Tahoma" w:cs="Tahoma"/>
          <w:sz w:val="22"/>
          <w:szCs w:val="22"/>
        </w:rPr>
        <w:t>:</w:t>
      </w:r>
    </w:p>
    <w:p w14:paraId="102D362F" w14:textId="77777777" w:rsidR="002625C8" w:rsidRPr="00243FF3" w:rsidRDefault="002625C8" w:rsidP="00B6501C">
      <w:pPr>
        <w:pStyle w:val="ListParagraph"/>
        <w:numPr>
          <w:ilvl w:val="0"/>
          <w:numId w:val="51"/>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Fiecărui participant a cărui ofertă de cumpărare existentă în piață la încheierea etapei de transmitere a ofertelor a propus un preț mai mare sau cel puțin egal cu PIPCSCV i se va aloca un număr de CV cumpărate stabilit pe  baza formulei:</w:t>
      </w:r>
    </w:p>
    <w:p w14:paraId="31846C23" w14:textId="77777777" w:rsidR="002625C8" w:rsidRPr="00243FF3" w:rsidRDefault="002625C8" w:rsidP="00B6501C">
      <w:pPr>
        <w:pStyle w:val="ListParagraph"/>
        <w:tabs>
          <w:tab w:val="left" w:pos="1530"/>
        </w:tabs>
        <w:spacing w:before="120"/>
        <w:ind w:left="1440"/>
        <w:jc w:val="both"/>
        <w:rPr>
          <w:rFonts w:ascii="Tahoma" w:hAnsi="Tahoma" w:cs="Tahoma"/>
          <w:sz w:val="22"/>
          <w:szCs w:val="22"/>
          <w:lang w:val="ro-RO"/>
        </w:rPr>
      </w:pPr>
      <m:oMathPara>
        <m:oMath>
          <m:r>
            <w:rPr>
              <w:rFonts w:ascii="Cambria Math" w:hAnsi="Cambria Math" w:cs="Tahoma"/>
              <w:sz w:val="22"/>
              <w:szCs w:val="22"/>
              <w:lang w:val="ro-RO"/>
            </w:rPr>
            <m:t>Q</m:t>
          </m:r>
          <m:sSub>
            <m:sSubPr>
              <m:ctrlPr>
                <w:rPr>
                  <w:rFonts w:ascii="Cambria Math" w:hAnsi="Cambria Math" w:cs="Tahoma"/>
                  <w:i/>
                  <w:sz w:val="22"/>
                  <w:szCs w:val="22"/>
                  <w:lang w:val="ro-RO"/>
                </w:rPr>
              </m:ctrlPr>
            </m:sSubPr>
            <m:e>
              <m:r>
                <w:rPr>
                  <w:rFonts w:ascii="Cambria Math" w:hAnsi="Cambria Math" w:cs="Tahoma"/>
                  <w:sz w:val="22"/>
                  <w:szCs w:val="22"/>
                  <w:lang w:val="ro-RO"/>
                </w:rPr>
                <m:t>c</m:t>
              </m:r>
            </m:e>
            <m:sub>
              <m:r>
                <w:rPr>
                  <w:rFonts w:ascii="Cambria Math" w:hAnsi="Cambria Math" w:cs="Tahoma"/>
                  <w:sz w:val="22"/>
                  <w:szCs w:val="22"/>
                  <w:lang w:val="ro-RO"/>
                </w:rPr>
                <m:t>prop</m:t>
              </m:r>
            </m:sub>
          </m:sSub>
          <m:r>
            <w:rPr>
              <w:rFonts w:ascii="Cambria Math" w:hAnsi="Cambria Math" w:cs="Tahoma"/>
              <w:sz w:val="22"/>
              <w:szCs w:val="22"/>
              <w:lang w:val="ro-RO"/>
            </w:rPr>
            <m:t>=</m:t>
          </m:r>
          <m:f>
            <m:fPr>
              <m:ctrlPr>
                <w:rPr>
                  <w:rFonts w:ascii="Cambria Math" w:hAnsi="Cambria Math" w:cs="Tahoma"/>
                  <w:i/>
                  <w:sz w:val="22"/>
                  <w:szCs w:val="22"/>
                  <w:lang w:val="ro-RO"/>
                </w:rPr>
              </m:ctrlPr>
            </m:fPr>
            <m:num>
              <m:nary>
                <m:naryPr>
                  <m:chr m:val="∑"/>
                  <m:limLoc m:val="undOvr"/>
                  <m:grow m:val="1"/>
                  <m:ctrlPr>
                    <w:rPr>
                      <w:rFonts w:ascii="Cambria Math" w:hAnsi="Cambria Math" w:cs="Tahoma"/>
                      <w:i/>
                      <w:sz w:val="22"/>
                      <w:szCs w:val="22"/>
                      <w:lang w:val="ro-RO"/>
                    </w:rPr>
                  </m:ctrlPr>
                </m:naryPr>
                <m:sub>
                  <m:r>
                    <w:rPr>
                      <w:rFonts w:ascii="Cambria Math" w:hAnsi="Cambria Math" w:cs="Tahoma"/>
                      <w:sz w:val="22"/>
                      <w:szCs w:val="22"/>
                      <w:lang w:val="ro-RO"/>
                    </w:rPr>
                    <m:t>n=1</m:t>
                  </m:r>
                </m:sub>
                <m:sup>
                  <m:r>
                    <w:rPr>
                      <w:rFonts w:ascii="Cambria Math" w:hAnsi="Cambria Math" w:cs="Tahoma"/>
                      <w:sz w:val="22"/>
                      <w:szCs w:val="22"/>
                      <w:lang w:val="ro-RO"/>
                    </w:rPr>
                    <m:t>Nv</m:t>
                  </m:r>
                </m:sup>
                <m:e>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v</m:t>
                          </m:r>
                        </m:e>
                        <m:sub>
                          <m:r>
                            <w:rPr>
                              <w:rFonts w:ascii="Cambria Math" w:hAnsi="Cambria Math" w:cs="Tahoma"/>
                              <w:sz w:val="22"/>
                              <w:szCs w:val="22"/>
                              <w:lang w:val="ro-RO"/>
                            </w:rPr>
                            <m:t>n</m:t>
                          </m:r>
                        </m:sub>
                      </m:sSub>
                    </m:sub>
                  </m:sSub>
                </m:e>
              </m:nary>
            </m:num>
            <m:den>
              <m:nary>
                <m:naryPr>
                  <m:chr m:val="∑"/>
                  <m:limLoc m:val="undOvr"/>
                  <m:grow m:val="1"/>
                  <m:ctrlPr>
                    <w:rPr>
                      <w:rFonts w:ascii="Cambria Math" w:hAnsi="Cambria Math" w:cs="Tahoma"/>
                      <w:i/>
                      <w:sz w:val="22"/>
                      <w:szCs w:val="22"/>
                      <w:lang w:val="ro-RO"/>
                    </w:rPr>
                  </m:ctrlPr>
                </m:naryPr>
                <m:sub>
                  <m:r>
                    <w:rPr>
                      <w:rFonts w:ascii="Cambria Math" w:hAnsi="Cambria Math" w:cs="Tahoma"/>
                      <w:sz w:val="22"/>
                      <w:szCs w:val="22"/>
                      <w:lang w:val="ro-RO"/>
                    </w:rPr>
                    <m:t>n=1</m:t>
                  </m:r>
                </m:sub>
                <m:sup>
                  <m:r>
                    <w:rPr>
                      <w:rFonts w:ascii="Cambria Math" w:hAnsi="Cambria Math" w:cs="Tahoma"/>
                      <w:sz w:val="22"/>
                      <w:szCs w:val="22"/>
                      <w:lang w:val="ro-RO"/>
                    </w:rPr>
                    <m:t>Nv</m:t>
                  </m:r>
                </m:sup>
                <m:e>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c</m:t>
                          </m:r>
                        </m:e>
                        <m:sub>
                          <m:r>
                            <w:rPr>
                              <w:rFonts w:ascii="Cambria Math" w:hAnsi="Cambria Math" w:cs="Tahoma"/>
                              <w:sz w:val="22"/>
                              <w:szCs w:val="22"/>
                              <w:lang w:val="ro-RO"/>
                            </w:rPr>
                            <m:t>n</m:t>
                          </m:r>
                        </m:sub>
                      </m:sSub>
                    </m:sub>
                  </m:sSub>
                </m:e>
              </m:nary>
            </m:den>
          </m:f>
          <m:r>
            <w:rPr>
              <w:rFonts w:ascii="Cambria Math" w:hAnsi="Cambria Math" w:cs="Tahoma"/>
              <w:sz w:val="22"/>
              <w:szCs w:val="22"/>
              <w:lang w:val="ro-RO"/>
            </w:rPr>
            <m:t>×</m:t>
          </m:r>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c</m:t>
                  </m:r>
                </m:e>
                <m:sub>
                  <m:r>
                    <w:rPr>
                      <w:rFonts w:ascii="Cambria Math" w:hAnsi="Cambria Math" w:cs="Tahoma"/>
                      <w:sz w:val="22"/>
                      <w:szCs w:val="22"/>
                      <w:lang w:val="ro-RO"/>
                    </w:rPr>
                    <m:t>of</m:t>
                  </m:r>
                </m:sub>
              </m:sSub>
            </m:sub>
          </m:sSub>
        </m:oMath>
      </m:oMathPara>
    </w:p>
    <w:p w14:paraId="403543FF" w14:textId="77777777" w:rsidR="002625C8" w:rsidRPr="00243FF3" w:rsidRDefault="002625C8"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Unde:</w:t>
      </w:r>
    </w:p>
    <w:p w14:paraId="567E59D6" w14:textId="77777777" w:rsidR="002625C8" w:rsidRPr="00243FF3" w:rsidRDefault="002625C8"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lastRenderedPageBreak/>
        <w:t>Q</w:t>
      </w:r>
      <w:r w:rsidRPr="00243FF3">
        <w:rPr>
          <w:rFonts w:ascii="Tahoma" w:hAnsi="Tahoma" w:cs="Tahoma"/>
          <w:sz w:val="22"/>
          <w:szCs w:val="22"/>
          <w:vertAlign w:val="subscript"/>
          <w:lang w:val="ro-RO"/>
        </w:rPr>
        <w:t>Cprop</w:t>
      </w:r>
      <w:r w:rsidRPr="00243FF3">
        <w:rPr>
          <w:rFonts w:ascii="Tahoma" w:hAnsi="Tahoma" w:cs="Tahoma"/>
          <w:sz w:val="22"/>
          <w:szCs w:val="22"/>
          <w:lang w:val="ro-RO"/>
        </w:rPr>
        <w:t xml:space="preserve"> = Numarul de CV alocat proporțional unui participant cu ofertă de </w:t>
      </w:r>
      <w:r w:rsidR="00121FED" w:rsidRPr="00243FF3">
        <w:rPr>
          <w:rFonts w:ascii="Tahoma" w:hAnsi="Tahoma" w:cs="Tahoma"/>
          <w:sz w:val="22"/>
          <w:szCs w:val="22"/>
          <w:lang w:val="ro-RO"/>
        </w:rPr>
        <w:t xml:space="preserve">cumpărare </w:t>
      </w:r>
      <w:r w:rsidRPr="00243FF3">
        <w:rPr>
          <w:rFonts w:ascii="Tahoma" w:hAnsi="Tahoma" w:cs="Tahoma"/>
          <w:sz w:val="22"/>
          <w:szCs w:val="22"/>
          <w:lang w:val="ro-RO"/>
        </w:rPr>
        <w:t xml:space="preserve">la preț mai </w:t>
      </w:r>
      <w:r w:rsidR="00121FED" w:rsidRPr="00243FF3">
        <w:rPr>
          <w:rFonts w:ascii="Tahoma" w:hAnsi="Tahoma" w:cs="Tahoma"/>
          <w:sz w:val="22"/>
          <w:szCs w:val="22"/>
          <w:lang w:val="ro-RO"/>
        </w:rPr>
        <w:t xml:space="preserve">mare sau </w:t>
      </w:r>
      <w:r w:rsidRPr="00243FF3">
        <w:rPr>
          <w:rFonts w:ascii="Tahoma" w:hAnsi="Tahoma" w:cs="Tahoma"/>
          <w:sz w:val="22"/>
          <w:szCs w:val="22"/>
          <w:lang w:val="ro-RO"/>
        </w:rPr>
        <w:t xml:space="preserve">cel </w:t>
      </w:r>
      <w:r w:rsidR="00121FED" w:rsidRPr="00243FF3">
        <w:rPr>
          <w:rFonts w:ascii="Tahoma" w:hAnsi="Tahoma" w:cs="Tahoma"/>
          <w:sz w:val="22"/>
          <w:szCs w:val="22"/>
          <w:lang w:val="ro-RO"/>
        </w:rPr>
        <w:t xml:space="preserve">puţin </w:t>
      </w:r>
      <w:r w:rsidRPr="00243FF3">
        <w:rPr>
          <w:rFonts w:ascii="Tahoma" w:hAnsi="Tahoma" w:cs="Tahoma"/>
          <w:sz w:val="22"/>
          <w:szCs w:val="22"/>
          <w:lang w:val="ro-RO"/>
        </w:rPr>
        <w:t>egal cu PIPCSCV</w:t>
      </w:r>
      <w:r w:rsidR="00121FED" w:rsidRPr="00243FF3">
        <w:rPr>
          <w:rFonts w:ascii="Tahoma" w:hAnsi="Tahoma" w:cs="Tahoma"/>
          <w:sz w:val="22"/>
          <w:szCs w:val="22"/>
          <w:lang w:val="ro-RO"/>
        </w:rPr>
        <w:t>;</w:t>
      </w:r>
    </w:p>
    <w:p w14:paraId="48495C87" w14:textId="77777777" w:rsidR="002625C8" w:rsidRPr="00243FF3" w:rsidRDefault="002625C8"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Q</w:t>
      </w:r>
      <w:r w:rsidRPr="00243FF3">
        <w:rPr>
          <w:rFonts w:ascii="Tahoma" w:hAnsi="Tahoma" w:cs="Tahoma"/>
          <w:sz w:val="22"/>
          <w:szCs w:val="22"/>
          <w:vertAlign w:val="subscript"/>
          <w:lang w:val="ro-RO"/>
        </w:rPr>
        <w:t>Vn</w:t>
      </w:r>
      <w:r w:rsidRPr="00243FF3">
        <w:rPr>
          <w:rFonts w:ascii="Tahoma" w:hAnsi="Tahoma" w:cs="Tahoma"/>
          <w:sz w:val="22"/>
          <w:szCs w:val="22"/>
          <w:lang w:val="ro-RO"/>
        </w:rPr>
        <w:t xml:space="preserve"> = Numărul CV ofertate prin fiecare ofertă de vânzare compatibilă care a încheiat tranzacție la PIPCSCV</w:t>
      </w:r>
      <w:r w:rsidR="00121FED" w:rsidRPr="00243FF3">
        <w:rPr>
          <w:rFonts w:ascii="Tahoma" w:hAnsi="Tahoma" w:cs="Tahoma"/>
          <w:sz w:val="22"/>
          <w:szCs w:val="22"/>
          <w:lang w:val="ro-RO"/>
        </w:rPr>
        <w:t>;</w:t>
      </w:r>
    </w:p>
    <w:p w14:paraId="416F9590" w14:textId="77777777" w:rsidR="002625C8" w:rsidRPr="00243FF3" w:rsidRDefault="002625C8"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Q</w:t>
      </w:r>
      <w:r w:rsidRPr="00243FF3">
        <w:rPr>
          <w:rFonts w:ascii="Tahoma" w:hAnsi="Tahoma" w:cs="Tahoma"/>
          <w:sz w:val="22"/>
          <w:szCs w:val="22"/>
          <w:vertAlign w:val="subscript"/>
          <w:lang w:val="ro-RO"/>
        </w:rPr>
        <w:t>Cn</w:t>
      </w:r>
      <w:r w:rsidRPr="00243FF3">
        <w:rPr>
          <w:rFonts w:ascii="Tahoma" w:hAnsi="Tahoma" w:cs="Tahoma"/>
          <w:sz w:val="22"/>
          <w:szCs w:val="22"/>
          <w:lang w:val="ro-RO"/>
        </w:rPr>
        <w:t xml:space="preserve"> = Numărul CV ofertate prin fiecare ofertă de cumpărare la preț mai mare sau cel puțin egal cu PIPCSCV</w:t>
      </w:r>
      <w:r w:rsidR="00121FED" w:rsidRPr="00243FF3">
        <w:rPr>
          <w:rFonts w:ascii="Tahoma" w:hAnsi="Tahoma" w:cs="Tahoma"/>
          <w:sz w:val="22"/>
          <w:szCs w:val="22"/>
          <w:lang w:val="ro-RO"/>
        </w:rPr>
        <w:t>;</w:t>
      </w:r>
    </w:p>
    <w:p w14:paraId="70C98C14" w14:textId="77777777" w:rsidR="002625C8" w:rsidRPr="00243FF3" w:rsidRDefault="002625C8"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Q</w:t>
      </w:r>
      <w:r w:rsidRPr="00243FF3">
        <w:rPr>
          <w:rFonts w:ascii="Tahoma" w:hAnsi="Tahoma" w:cs="Tahoma"/>
          <w:sz w:val="22"/>
          <w:szCs w:val="22"/>
          <w:vertAlign w:val="subscript"/>
          <w:lang w:val="ro-RO"/>
        </w:rPr>
        <w:t>Cof</w:t>
      </w:r>
      <w:r w:rsidRPr="00243FF3">
        <w:rPr>
          <w:rFonts w:ascii="Tahoma" w:hAnsi="Tahoma" w:cs="Tahoma"/>
          <w:sz w:val="22"/>
          <w:szCs w:val="22"/>
          <w:lang w:val="ro-RO"/>
        </w:rPr>
        <w:t xml:space="preserve"> = Numarul de CV ofertat spre cumpărare la preț mai mare sau cel puțin egal cu PIPCSCV.</w:t>
      </w:r>
    </w:p>
    <w:p w14:paraId="7F0FC223" w14:textId="77777777" w:rsidR="002625C8" w:rsidRPr="00243FF3" w:rsidRDefault="002625C8" w:rsidP="00B6501C">
      <w:pPr>
        <w:pStyle w:val="ListParagraph"/>
        <w:numPr>
          <w:ilvl w:val="0"/>
          <w:numId w:val="51"/>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Numărul de CV astfel alocat fiecărui cumpărător se rotunjeşte la întreg pentru fiecare participant care are ofertă de cumpărare</w:t>
      </w:r>
      <w:r w:rsidRPr="00243FF3">
        <w:rPr>
          <w:rFonts w:ascii="Tahoma" w:hAnsi="Tahoma" w:cs="Tahoma"/>
          <w:sz w:val="22"/>
          <w:szCs w:val="22"/>
        </w:rPr>
        <w:t>;</w:t>
      </w:r>
    </w:p>
    <w:p w14:paraId="1A97C80E" w14:textId="77777777" w:rsidR="002625C8" w:rsidRPr="00243FF3" w:rsidRDefault="002625C8" w:rsidP="00B6501C">
      <w:pPr>
        <w:pStyle w:val="ListParagraph"/>
        <w:numPr>
          <w:ilvl w:val="0"/>
          <w:numId w:val="51"/>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 xml:space="preserve">Dacă diferenţa dintre numărul total de CV alocate proporţional cu ofertele de cumpărare şi numărul total de CV rotunjit la întreg este un număr pozitiv atunci </w:t>
      </w:r>
      <w:r w:rsidR="00575773" w:rsidRPr="00243FF3">
        <w:rPr>
          <w:rFonts w:ascii="Tahoma" w:hAnsi="Tahoma" w:cs="Tahoma"/>
          <w:sz w:val="22"/>
          <w:szCs w:val="22"/>
          <w:lang w:val="ro-RO"/>
        </w:rPr>
        <w:t>pentru acoperirea</w:t>
      </w:r>
      <w:r w:rsidRPr="00243FF3">
        <w:rPr>
          <w:rFonts w:ascii="Tahoma" w:hAnsi="Tahoma" w:cs="Tahoma"/>
          <w:sz w:val="22"/>
          <w:szCs w:val="22"/>
          <w:lang w:val="ro-RO"/>
        </w:rPr>
        <w:t xml:space="preserve"> diferenţ</w:t>
      </w:r>
      <w:r w:rsidR="00575773" w:rsidRPr="00243FF3">
        <w:rPr>
          <w:rFonts w:ascii="Tahoma" w:hAnsi="Tahoma" w:cs="Tahoma"/>
          <w:sz w:val="22"/>
          <w:szCs w:val="22"/>
          <w:lang w:val="ro-RO"/>
        </w:rPr>
        <w:t>ei</w:t>
      </w:r>
      <w:r w:rsidRPr="00243FF3">
        <w:rPr>
          <w:rFonts w:ascii="Tahoma" w:hAnsi="Tahoma" w:cs="Tahoma"/>
          <w:sz w:val="22"/>
          <w:szCs w:val="22"/>
          <w:lang w:val="ro-RO"/>
        </w:rPr>
        <w:t xml:space="preserve"> se adaugă câte un CV </w:t>
      </w:r>
      <w:r w:rsidR="00575773" w:rsidRPr="00243FF3">
        <w:rPr>
          <w:rFonts w:ascii="Tahoma" w:hAnsi="Tahoma" w:cs="Tahoma"/>
          <w:sz w:val="22"/>
          <w:szCs w:val="22"/>
          <w:lang w:val="ro-RO"/>
        </w:rPr>
        <w:t>cumpărătorilor</w:t>
      </w:r>
      <w:r w:rsidRPr="00243FF3">
        <w:rPr>
          <w:rFonts w:ascii="Tahoma" w:hAnsi="Tahoma" w:cs="Tahoma"/>
          <w:sz w:val="22"/>
          <w:szCs w:val="22"/>
          <w:lang w:val="ro-RO"/>
        </w:rPr>
        <w:t xml:space="preserve"> care au ofertat cea mai mare cantitate de CV din ofertele introduse începând cu </w:t>
      </w:r>
      <w:r w:rsidR="00575773" w:rsidRPr="00243FF3">
        <w:rPr>
          <w:rFonts w:ascii="Tahoma" w:hAnsi="Tahoma" w:cs="Tahoma"/>
          <w:sz w:val="22"/>
          <w:szCs w:val="22"/>
          <w:lang w:val="ro-RO"/>
        </w:rPr>
        <w:t>cumpărătorul</w:t>
      </w:r>
      <w:r w:rsidRPr="00243FF3">
        <w:rPr>
          <w:rFonts w:ascii="Tahoma" w:hAnsi="Tahoma" w:cs="Tahoma"/>
          <w:sz w:val="22"/>
          <w:szCs w:val="22"/>
          <w:lang w:val="ro-RO"/>
        </w:rPr>
        <w:t xml:space="preserve"> a cărui ofertă a fost înregistrată prima în platforma de tranzacţionare şi continuând până la acoperirea diferenţei;</w:t>
      </w:r>
    </w:p>
    <w:p w14:paraId="4BE286FE" w14:textId="77777777" w:rsidR="002625C8" w:rsidRPr="00243FF3" w:rsidRDefault="002625C8" w:rsidP="00B6501C">
      <w:pPr>
        <w:pStyle w:val="ListParagraph"/>
        <w:numPr>
          <w:ilvl w:val="0"/>
          <w:numId w:val="51"/>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 xml:space="preserve">Dacă diferenţa dintre numărul total de CV alocate proporţional cu ofertele de </w:t>
      </w:r>
      <w:r w:rsidR="00575773" w:rsidRPr="00243FF3">
        <w:rPr>
          <w:rFonts w:ascii="Tahoma" w:hAnsi="Tahoma" w:cs="Tahoma"/>
          <w:sz w:val="22"/>
          <w:szCs w:val="22"/>
          <w:lang w:val="ro-RO"/>
        </w:rPr>
        <w:t>cumpărare</w:t>
      </w:r>
      <w:r w:rsidRPr="00243FF3">
        <w:rPr>
          <w:rFonts w:ascii="Tahoma" w:hAnsi="Tahoma" w:cs="Tahoma"/>
          <w:sz w:val="22"/>
          <w:szCs w:val="22"/>
          <w:lang w:val="ro-RO"/>
        </w:rPr>
        <w:t xml:space="preserve"> şi numărul total de CV rotunjit la întreg este un număr negativ atunci </w:t>
      </w:r>
      <w:r w:rsidR="00575773" w:rsidRPr="00243FF3">
        <w:rPr>
          <w:rFonts w:ascii="Tahoma" w:hAnsi="Tahoma" w:cs="Tahoma"/>
          <w:sz w:val="22"/>
          <w:szCs w:val="22"/>
          <w:lang w:val="ro-RO"/>
        </w:rPr>
        <w:t>pentru eliminarea diferenței</w:t>
      </w:r>
      <w:r w:rsidRPr="00243FF3">
        <w:rPr>
          <w:rFonts w:ascii="Tahoma" w:hAnsi="Tahoma" w:cs="Tahoma"/>
          <w:sz w:val="22"/>
          <w:szCs w:val="22"/>
          <w:lang w:val="ro-RO"/>
        </w:rPr>
        <w:t xml:space="preserve"> se scade câte un CV </w:t>
      </w:r>
      <w:r w:rsidR="00575773" w:rsidRPr="00243FF3">
        <w:rPr>
          <w:rFonts w:ascii="Tahoma" w:hAnsi="Tahoma" w:cs="Tahoma"/>
          <w:sz w:val="22"/>
          <w:szCs w:val="22"/>
          <w:lang w:val="ro-RO"/>
        </w:rPr>
        <w:t>cumpărătorilor</w:t>
      </w:r>
      <w:r w:rsidRPr="00243FF3">
        <w:rPr>
          <w:rFonts w:ascii="Tahoma" w:hAnsi="Tahoma" w:cs="Tahoma"/>
          <w:sz w:val="22"/>
          <w:szCs w:val="22"/>
          <w:lang w:val="ro-RO"/>
        </w:rPr>
        <w:t xml:space="preserve"> care au ofertat cea mai mare cantitate de CV din ofertele introduse începând cu </w:t>
      </w:r>
      <w:r w:rsidR="00575773" w:rsidRPr="00243FF3">
        <w:rPr>
          <w:rFonts w:ascii="Tahoma" w:hAnsi="Tahoma" w:cs="Tahoma"/>
          <w:sz w:val="22"/>
          <w:szCs w:val="22"/>
          <w:lang w:val="ro-RO"/>
        </w:rPr>
        <w:t>cumpărătorul</w:t>
      </w:r>
      <w:r w:rsidRPr="00243FF3">
        <w:rPr>
          <w:rFonts w:ascii="Tahoma" w:hAnsi="Tahoma" w:cs="Tahoma"/>
          <w:sz w:val="22"/>
          <w:szCs w:val="22"/>
          <w:lang w:val="ro-RO"/>
        </w:rPr>
        <w:t xml:space="preserve"> a cărui ofertă a fost înregistrată ultima în platforma de tranzacţionare şi continuând până la </w:t>
      </w:r>
      <w:r w:rsidR="00575773" w:rsidRPr="00243FF3">
        <w:rPr>
          <w:rFonts w:ascii="Tahoma" w:hAnsi="Tahoma" w:cs="Tahoma"/>
          <w:sz w:val="22"/>
          <w:szCs w:val="22"/>
          <w:lang w:val="ro-RO"/>
        </w:rPr>
        <w:t>eliminarea</w:t>
      </w:r>
      <w:r w:rsidRPr="00243FF3">
        <w:rPr>
          <w:rFonts w:ascii="Tahoma" w:hAnsi="Tahoma" w:cs="Tahoma"/>
          <w:sz w:val="22"/>
          <w:szCs w:val="22"/>
          <w:lang w:val="ro-RO"/>
        </w:rPr>
        <w:t xml:space="preserve"> diferenţei</w:t>
      </w:r>
      <w:r w:rsidRPr="00243FF3">
        <w:rPr>
          <w:rFonts w:ascii="Tahoma" w:hAnsi="Tahoma" w:cs="Tahoma"/>
          <w:sz w:val="22"/>
          <w:szCs w:val="22"/>
        </w:rPr>
        <w:t>;</w:t>
      </w:r>
    </w:p>
    <w:p w14:paraId="4C61AA2B" w14:textId="77777777" w:rsidR="001151A2" w:rsidRPr="00243FF3" w:rsidRDefault="004D2916" w:rsidP="00B6501C">
      <w:pPr>
        <w:pStyle w:val="ListParagraph"/>
        <w:numPr>
          <w:ilvl w:val="0"/>
          <w:numId w:val="51"/>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Alocarea proporțională va respecta ordinea ofertelor de cumpărare stabilită în curba cererii și ordinea ofertelor de vânzare stabilită în curba ofertei</w:t>
      </w:r>
      <w:r w:rsidR="000B0924" w:rsidRPr="00243FF3">
        <w:rPr>
          <w:rFonts w:ascii="Tahoma" w:hAnsi="Tahoma" w:cs="Tahoma"/>
          <w:sz w:val="22"/>
          <w:szCs w:val="22"/>
          <w:lang w:val="ro-RO"/>
        </w:rPr>
        <w:t>,</w:t>
      </w:r>
      <w:r w:rsidRPr="00243FF3">
        <w:rPr>
          <w:rFonts w:ascii="Tahoma" w:hAnsi="Tahoma" w:cs="Tahoma"/>
          <w:sz w:val="22"/>
          <w:szCs w:val="22"/>
          <w:lang w:val="ro-RO"/>
        </w:rPr>
        <w:t xml:space="preserve"> iar pentru stabilirea relațiilor de vânzare /cumpărare de CV conform numărului de CV stabilit proporțional</w:t>
      </w:r>
      <w:r w:rsidR="000B0924" w:rsidRPr="00243FF3">
        <w:rPr>
          <w:rFonts w:ascii="Tahoma" w:hAnsi="Tahoma" w:cs="Tahoma"/>
          <w:sz w:val="22"/>
          <w:szCs w:val="22"/>
          <w:lang w:val="ro-RO"/>
        </w:rPr>
        <w:t>,</w:t>
      </w:r>
      <w:r w:rsidRPr="00243FF3">
        <w:rPr>
          <w:rFonts w:ascii="Tahoma" w:hAnsi="Tahoma" w:cs="Tahoma"/>
          <w:sz w:val="22"/>
          <w:szCs w:val="22"/>
          <w:lang w:val="ro-RO"/>
        </w:rPr>
        <w:t xml:space="preserve"> oferta de vânzare cu cel mai bun preţ şi cu cea mai bună de marca de timp se acoperă parţial/integral de la primul cumpărător cu cel mai mare număr de CV ofertat şi a cărui ofertă a fost înregistrată prima în platforma de tranzacţionare sau după caz de la următorii cumpărători ordonaţi în funcţie de numărul de CV ofertat şi marca de timp şi până la acoperirea ofertei de vânzare.</w:t>
      </w:r>
    </w:p>
    <w:p w14:paraId="59CA230A" w14:textId="77777777" w:rsidR="007D4CAA" w:rsidRPr="00243FF3" w:rsidRDefault="00575773"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În urm</w:t>
      </w:r>
      <w:r w:rsidR="00370B28" w:rsidRPr="00243FF3">
        <w:rPr>
          <w:rFonts w:ascii="Tahoma" w:hAnsi="Tahoma" w:cs="Tahoma"/>
          <w:sz w:val="22"/>
          <w:szCs w:val="22"/>
          <w:lang w:val="ro-RO"/>
        </w:rPr>
        <w:t>ătoarele situații nu sunt îndeplinite condiții pentru încheierea de tranzacții</w:t>
      </w:r>
      <w:r w:rsidR="007D4CAA" w:rsidRPr="00243FF3">
        <w:rPr>
          <w:rFonts w:ascii="Tahoma" w:hAnsi="Tahoma" w:cs="Tahoma"/>
          <w:color w:val="7030A0"/>
          <w:sz w:val="22"/>
          <w:szCs w:val="22"/>
          <w:lang w:val="ro-RO"/>
        </w:rPr>
        <w:t xml:space="preserve"> </w:t>
      </w:r>
      <w:r w:rsidR="007D4CAA" w:rsidRPr="00243FF3">
        <w:rPr>
          <w:rFonts w:ascii="Tahoma" w:hAnsi="Tahoma" w:cs="Tahoma"/>
          <w:sz w:val="22"/>
          <w:szCs w:val="22"/>
          <w:lang w:val="ro-RO"/>
        </w:rPr>
        <w:t>într-o sesiune de tranzacţionare pe PCSCV:</w:t>
      </w:r>
    </w:p>
    <w:p w14:paraId="3AAF144B" w14:textId="156289D7" w:rsidR="007D4CAA" w:rsidRPr="00243FF3" w:rsidRDefault="007D4CAA" w:rsidP="005A39DD">
      <w:pPr>
        <w:numPr>
          <w:ilvl w:val="0"/>
          <w:numId w:val="32"/>
        </w:numPr>
        <w:tabs>
          <w:tab w:val="left" w:pos="1620"/>
        </w:tabs>
        <w:spacing w:before="240"/>
        <w:ind w:left="1620"/>
        <w:jc w:val="both"/>
        <w:rPr>
          <w:rFonts w:ascii="Tahoma" w:hAnsi="Tahoma" w:cs="Tahoma"/>
          <w:sz w:val="22"/>
          <w:szCs w:val="22"/>
          <w:lang w:val="ro-RO"/>
        </w:rPr>
      </w:pPr>
      <w:r w:rsidRPr="00243FF3">
        <w:rPr>
          <w:rFonts w:ascii="Tahoma" w:hAnsi="Tahoma" w:cs="Tahoma"/>
          <w:sz w:val="22"/>
          <w:szCs w:val="22"/>
          <w:lang w:val="ro-RO"/>
        </w:rPr>
        <w:t xml:space="preserve">curba ofertei nu se intersectează cu curba cererii şi preţul cel mai mic din </w:t>
      </w:r>
      <w:r w:rsidR="00370B28" w:rsidRPr="00243FF3">
        <w:rPr>
          <w:rFonts w:ascii="Tahoma" w:hAnsi="Tahoma" w:cs="Tahoma"/>
          <w:sz w:val="22"/>
          <w:szCs w:val="22"/>
          <w:lang w:val="ro-RO"/>
        </w:rPr>
        <w:t>curba</w:t>
      </w:r>
      <w:r w:rsidRPr="00243FF3">
        <w:rPr>
          <w:rFonts w:ascii="Tahoma" w:hAnsi="Tahoma" w:cs="Tahoma"/>
          <w:sz w:val="22"/>
          <w:szCs w:val="22"/>
          <w:lang w:val="ro-RO"/>
        </w:rPr>
        <w:t xml:space="preserve"> agregată </w:t>
      </w:r>
      <w:r w:rsidR="00370B28" w:rsidRPr="00243FF3">
        <w:rPr>
          <w:rFonts w:ascii="Tahoma" w:hAnsi="Tahoma" w:cs="Tahoma"/>
          <w:sz w:val="22"/>
          <w:szCs w:val="22"/>
          <w:lang w:val="ro-RO"/>
        </w:rPr>
        <w:t xml:space="preserve">a ofertelor </w:t>
      </w:r>
      <w:r w:rsidRPr="00243FF3">
        <w:rPr>
          <w:rFonts w:ascii="Tahoma" w:hAnsi="Tahoma" w:cs="Tahoma"/>
          <w:sz w:val="22"/>
          <w:szCs w:val="22"/>
          <w:lang w:val="ro-RO"/>
        </w:rPr>
        <w:t xml:space="preserve">de vânzare este mai mare decât preţul cel mai mare din </w:t>
      </w:r>
      <w:r w:rsidR="00370B28" w:rsidRPr="00243FF3">
        <w:rPr>
          <w:rFonts w:ascii="Tahoma" w:hAnsi="Tahoma" w:cs="Tahoma"/>
          <w:sz w:val="22"/>
          <w:szCs w:val="22"/>
          <w:lang w:val="ro-RO"/>
        </w:rPr>
        <w:t>curba</w:t>
      </w:r>
      <w:r w:rsidRPr="00243FF3">
        <w:rPr>
          <w:rFonts w:ascii="Tahoma" w:hAnsi="Tahoma" w:cs="Tahoma"/>
          <w:sz w:val="22"/>
          <w:szCs w:val="22"/>
          <w:lang w:val="ro-RO"/>
        </w:rPr>
        <w:t xml:space="preserve"> agregată </w:t>
      </w:r>
      <w:r w:rsidR="00370B28" w:rsidRPr="00243FF3">
        <w:rPr>
          <w:rFonts w:ascii="Tahoma" w:hAnsi="Tahoma" w:cs="Tahoma"/>
          <w:sz w:val="22"/>
          <w:szCs w:val="22"/>
          <w:lang w:val="ro-RO"/>
        </w:rPr>
        <w:t xml:space="preserve">a ofertelor </w:t>
      </w:r>
      <w:r w:rsidRPr="00243FF3">
        <w:rPr>
          <w:rFonts w:ascii="Tahoma" w:hAnsi="Tahoma" w:cs="Tahoma"/>
          <w:sz w:val="22"/>
          <w:szCs w:val="22"/>
          <w:lang w:val="ro-RO"/>
        </w:rPr>
        <w:t>de cumpărare;</w:t>
      </w:r>
    </w:p>
    <w:p w14:paraId="69AA5D08" w14:textId="004EC0B2" w:rsidR="007D4CAA" w:rsidRPr="00243FF3" w:rsidRDefault="007D4CAA" w:rsidP="005A39DD">
      <w:pPr>
        <w:numPr>
          <w:ilvl w:val="0"/>
          <w:numId w:val="32"/>
        </w:numPr>
        <w:tabs>
          <w:tab w:val="left" w:pos="1620"/>
        </w:tabs>
        <w:spacing w:before="240"/>
        <w:ind w:left="1620"/>
        <w:jc w:val="both"/>
        <w:rPr>
          <w:rFonts w:ascii="Tahoma" w:hAnsi="Tahoma" w:cs="Tahoma"/>
          <w:sz w:val="22"/>
          <w:szCs w:val="22"/>
          <w:lang w:val="ro-RO"/>
        </w:rPr>
      </w:pPr>
      <w:r w:rsidRPr="00243FF3">
        <w:rPr>
          <w:rFonts w:ascii="Tahoma" w:hAnsi="Tahoma" w:cs="Tahoma"/>
          <w:sz w:val="22"/>
          <w:szCs w:val="22"/>
          <w:lang w:val="ro-RO"/>
        </w:rPr>
        <w:t>oferta este zero;</w:t>
      </w:r>
    </w:p>
    <w:p w14:paraId="47BFE94D" w14:textId="684319FE" w:rsidR="007D4CAA" w:rsidRPr="00243FF3" w:rsidRDefault="007D4CAA" w:rsidP="005A39DD">
      <w:pPr>
        <w:numPr>
          <w:ilvl w:val="0"/>
          <w:numId w:val="32"/>
        </w:numPr>
        <w:tabs>
          <w:tab w:val="left" w:pos="1620"/>
        </w:tabs>
        <w:spacing w:before="240"/>
        <w:ind w:left="1620"/>
        <w:jc w:val="both"/>
        <w:rPr>
          <w:rFonts w:ascii="Tahoma" w:hAnsi="Tahoma" w:cs="Tahoma"/>
          <w:sz w:val="22"/>
          <w:szCs w:val="22"/>
          <w:lang w:val="ro-RO"/>
        </w:rPr>
      </w:pPr>
      <w:r w:rsidRPr="00243FF3">
        <w:rPr>
          <w:rFonts w:ascii="Tahoma" w:hAnsi="Tahoma" w:cs="Tahoma"/>
          <w:sz w:val="22"/>
          <w:szCs w:val="22"/>
          <w:lang w:val="ro-RO"/>
        </w:rPr>
        <w:t>cererea este zero;</w:t>
      </w:r>
    </w:p>
    <w:p w14:paraId="2866104E" w14:textId="7149215A" w:rsidR="007D4CAA" w:rsidRPr="00243FF3" w:rsidRDefault="007D4CAA" w:rsidP="005A39DD">
      <w:pPr>
        <w:numPr>
          <w:ilvl w:val="0"/>
          <w:numId w:val="32"/>
        </w:numPr>
        <w:tabs>
          <w:tab w:val="left" w:pos="1620"/>
        </w:tabs>
        <w:spacing w:before="240"/>
        <w:ind w:left="1620"/>
        <w:jc w:val="both"/>
        <w:rPr>
          <w:rFonts w:ascii="Tahoma" w:hAnsi="Tahoma" w:cs="Tahoma"/>
          <w:sz w:val="22"/>
          <w:szCs w:val="22"/>
          <w:lang w:val="ro-RO"/>
        </w:rPr>
      </w:pPr>
      <w:r w:rsidRPr="00243FF3">
        <w:rPr>
          <w:rFonts w:ascii="Tahoma" w:hAnsi="Tahoma" w:cs="Tahoma"/>
          <w:sz w:val="22"/>
          <w:szCs w:val="22"/>
          <w:lang w:val="ro-RO"/>
        </w:rPr>
        <w:t>toate ofertele pentru sesiunea de tranzacţionare respectivă se anulează.</w:t>
      </w:r>
    </w:p>
    <w:p w14:paraId="6E8C584D" w14:textId="17251442" w:rsidR="005E23E2" w:rsidRPr="00243FF3" w:rsidRDefault="005E23E2" w:rsidP="00B6501C">
      <w:pPr>
        <w:numPr>
          <w:ilvl w:val="2"/>
          <w:numId w:val="10"/>
        </w:numPr>
        <w:tabs>
          <w:tab w:val="left" w:pos="1530"/>
        </w:tabs>
        <w:spacing w:before="120"/>
        <w:ind w:left="1530" w:hanging="810"/>
        <w:jc w:val="both"/>
        <w:rPr>
          <w:rFonts w:ascii="Tahoma" w:hAnsi="Tahoma" w:cs="Tahoma"/>
          <w:b/>
          <w:color w:val="7030A0"/>
          <w:sz w:val="22"/>
          <w:szCs w:val="22"/>
          <w:lang w:val="ro-RO"/>
        </w:rPr>
      </w:pPr>
      <w:r w:rsidRPr="00243FF3">
        <w:rPr>
          <w:rFonts w:ascii="Tahoma" w:hAnsi="Tahoma" w:cs="Tahoma"/>
          <w:sz w:val="22"/>
          <w:szCs w:val="22"/>
          <w:lang w:val="ro-RO"/>
        </w:rPr>
        <w:t xml:space="preserve">După încheierea sesiunii de tranzacționare </w:t>
      </w:r>
      <w:r w:rsidR="008E74BB" w:rsidRPr="00243FF3">
        <w:rPr>
          <w:rFonts w:ascii="Tahoma" w:hAnsi="Tahoma" w:cs="Tahoma"/>
          <w:sz w:val="22"/>
          <w:szCs w:val="22"/>
          <w:lang w:val="ro-RO"/>
        </w:rPr>
        <w:t>OPCV</w:t>
      </w:r>
      <w:r w:rsidR="00723956" w:rsidRPr="00243FF3">
        <w:rPr>
          <w:rFonts w:ascii="Tahoma" w:hAnsi="Tahoma" w:cs="Tahoma"/>
          <w:sz w:val="22"/>
          <w:szCs w:val="22"/>
          <w:lang w:val="ro-RO"/>
        </w:rPr>
        <w:t xml:space="preserve"> </w:t>
      </w:r>
      <w:r w:rsidRPr="00243FF3">
        <w:rPr>
          <w:rFonts w:ascii="Tahoma" w:hAnsi="Tahoma" w:cs="Tahoma"/>
          <w:sz w:val="22"/>
          <w:szCs w:val="22"/>
          <w:lang w:val="ro-RO"/>
        </w:rPr>
        <w:t xml:space="preserve">transmite </w:t>
      </w:r>
      <w:r w:rsidR="00156EBF" w:rsidRPr="00243FF3">
        <w:rPr>
          <w:rFonts w:ascii="Tahoma" w:hAnsi="Tahoma" w:cs="Tahoma"/>
          <w:sz w:val="22"/>
          <w:szCs w:val="22"/>
          <w:lang w:val="ro-RO"/>
        </w:rPr>
        <w:t xml:space="preserve">în aceeași zi </w:t>
      </w:r>
      <w:r w:rsidRPr="00243FF3">
        <w:rPr>
          <w:rFonts w:ascii="Tahoma" w:hAnsi="Tahoma" w:cs="Tahoma"/>
          <w:sz w:val="22"/>
          <w:szCs w:val="22"/>
          <w:lang w:val="ro-RO"/>
        </w:rPr>
        <w:t>fiecărui</w:t>
      </w:r>
      <w:r w:rsidR="00723956" w:rsidRPr="00243FF3">
        <w:rPr>
          <w:rFonts w:ascii="Tahoma" w:hAnsi="Tahoma" w:cs="Tahoma"/>
          <w:sz w:val="22"/>
          <w:szCs w:val="22"/>
          <w:lang w:val="ro-RO"/>
        </w:rPr>
        <w:t xml:space="preserve"> participan</w:t>
      </w:r>
      <w:r w:rsidRPr="00243FF3">
        <w:rPr>
          <w:rFonts w:ascii="Tahoma" w:hAnsi="Tahoma" w:cs="Tahoma"/>
          <w:sz w:val="22"/>
          <w:szCs w:val="22"/>
          <w:lang w:val="ro-RO"/>
        </w:rPr>
        <w:t>t</w:t>
      </w:r>
      <w:r w:rsidR="00723956" w:rsidRPr="00243FF3">
        <w:rPr>
          <w:rFonts w:ascii="Tahoma" w:hAnsi="Tahoma" w:cs="Tahoma"/>
          <w:sz w:val="22"/>
          <w:szCs w:val="22"/>
          <w:lang w:val="ro-RO"/>
        </w:rPr>
        <w:t xml:space="preserve"> la </w:t>
      </w:r>
      <w:r w:rsidR="00F61ED5" w:rsidRPr="00243FF3">
        <w:rPr>
          <w:rFonts w:ascii="Tahoma" w:hAnsi="Tahoma" w:cs="Tahoma"/>
          <w:sz w:val="22"/>
          <w:szCs w:val="22"/>
          <w:lang w:val="ro-RO"/>
        </w:rPr>
        <w:t>PCSCV</w:t>
      </w:r>
      <w:r w:rsidR="00723956" w:rsidRPr="00243FF3">
        <w:rPr>
          <w:rFonts w:ascii="Tahoma" w:hAnsi="Tahoma" w:cs="Tahoma"/>
          <w:sz w:val="22"/>
          <w:szCs w:val="22"/>
          <w:lang w:val="ro-RO"/>
        </w:rPr>
        <w:t xml:space="preserve"> </w:t>
      </w:r>
      <w:r w:rsidRPr="00243FF3">
        <w:rPr>
          <w:rFonts w:ascii="Tahoma" w:hAnsi="Tahoma" w:cs="Tahoma"/>
          <w:sz w:val="22"/>
          <w:szCs w:val="22"/>
          <w:lang w:val="ro-RO"/>
        </w:rPr>
        <w:t xml:space="preserve">care a încheiat tranzacție/tranzacții </w:t>
      </w:r>
      <w:r w:rsidR="00723956" w:rsidRPr="00243FF3">
        <w:rPr>
          <w:rFonts w:ascii="Tahoma" w:hAnsi="Tahoma" w:cs="Tahoma"/>
          <w:sz w:val="22"/>
          <w:szCs w:val="22"/>
          <w:lang w:val="ro-RO"/>
        </w:rPr>
        <w:t>Confirmarea de tranzacţie</w:t>
      </w:r>
      <w:r w:rsidR="00156EBF" w:rsidRPr="00243FF3">
        <w:rPr>
          <w:rFonts w:ascii="Tahoma" w:hAnsi="Tahoma" w:cs="Tahoma"/>
          <w:sz w:val="22"/>
          <w:szCs w:val="22"/>
          <w:lang w:val="ro-RO"/>
        </w:rPr>
        <w:t xml:space="preserve"> conform machetei din Anexa</w:t>
      </w:r>
      <w:r w:rsidR="002042AD">
        <w:rPr>
          <w:rFonts w:ascii="Tahoma" w:hAnsi="Tahoma" w:cs="Tahoma"/>
          <w:sz w:val="22"/>
          <w:szCs w:val="22"/>
          <w:lang w:val="ro-RO"/>
        </w:rPr>
        <w:t xml:space="preserve"> </w:t>
      </w:r>
      <w:r w:rsidR="00C02E91" w:rsidRPr="00243FF3">
        <w:rPr>
          <w:rFonts w:ascii="Tahoma" w:hAnsi="Tahoma" w:cs="Tahoma"/>
          <w:sz w:val="22"/>
          <w:szCs w:val="22"/>
          <w:lang w:val="ro-RO"/>
        </w:rPr>
        <w:t>1</w:t>
      </w:r>
      <w:r w:rsidR="00C02E91" w:rsidRPr="00243FF3">
        <w:rPr>
          <w:rFonts w:ascii="Tahoma" w:hAnsi="Tahoma" w:cs="Tahoma"/>
          <w:b/>
          <w:color w:val="7030A0"/>
          <w:sz w:val="22"/>
          <w:szCs w:val="22"/>
          <w:lang w:val="ro-RO"/>
        </w:rPr>
        <w:t>.</w:t>
      </w:r>
    </w:p>
    <w:p w14:paraId="19246541" w14:textId="77777777" w:rsidR="00053C5E" w:rsidRPr="00243FF3" w:rsidRDefault="005E23E2"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C</w:t>
      </w:r>
      <w:r w:rsidR="00053C5E" w:rsidRPr="00243FF3">
        <w:rPr>
          <w:rFonts w:ascii="Tahoma" w:hAnsi="Tahoma" w:cs="Tahoma"/>
          <w:sz w:val="22"/>
          <w:szCs w:val="22"/>
          <w:lang w:val="ro-RO"/>
        </w:rPr>
        <w:t>onfirmările de tranzacție cuprind cel puțin următoarele informații:</w:t>
      </w:r>
    </w:p>
    <w:p w14:paraId="244D3C04" w14:textId="77777777" w:rsidR="00053C5E" w:rsidRPr="005A39DD" w:rsidRDefault="00053C5E" w:rsidP="005A39DD">
      <w:pPr>
        <w:numPr>
          <w:ilvl w:val="0"/>
          <w:numId w:val="32"/>
        </w:numPr>
        <w:tabs>
          <w:tab w:val="left" w:pos="1620"/>
        </w:tabs>
        <w:spacing w:before="240"/>
        <w:ind w:left="1620"/>
        <w:jc w:val="both"/>
        <w:rPr>
          <w:rFonts w:ascii="Tahoma" w:hAnsi="Tahoma" w:cs="Tahoma"/>
          <w:sz w:val="22"/>
          <w:szCs w:val="22"/>
          <w:lang w:val="ro-RO"/>
        </w:rPr>
      </w:pPr>
      <w:r w:rsidRPr="005A39DD">
        <w:rPr>
          <w:rFonts w:ascii="Tahoma" w:hAnsi="Tahoma" w:cs="Tahoma"/>
          <w:sz w:val="22"/>
          <w:szCs w:val="22"/>
          <w:lang w:val="ro-RO"/>
        </w:rPr>
        <w:lastRenderedPageBreak/>
        <w:t>denumirea participantului</w:t>
      </w:r>
      <w:r w:rsidR="005E23E2" w:rsidRPr="005A39DD">
        <w:rPr>
          <w:rFonts w:ascii="Tahoma" w:hAnsi="Tahoma" w:cs="Tahoma"/>
          <w:sz w:val="22"/>
          <w:szCs w:val="22"/>
          <w:lang w:val="ro-RO"/>
        </w:rPr>
        <w:t xml:space="preserve"> la PCV</w:t>
      </w:r>
      <w:r w:rsidRPr="005A39DD">
        <w:rPr>
          <w:rFonts w:ascii="Tahoma" w:hAnsi="Tahoma" w:cs="Tahoma"/>
          <w:sz w:val="22"/>
          <w:szCs w:val="22"/>
          <w:lang w:val="ro-RO"/>
        </w:rPr>
        <w:t>;</w:t>
      </w:r>
    </w:p>
    <w:p w14:paraId="42043148" w14:textId="77777777" w:rsidR="00053C5E" w:rsidRPr="005A39DD" w:rsidRDefault="00053C5E" w:rsidP="005A39DD">
      <w:pPr>
        <w:numPr>
          <w:ilvl w:val="0"/>
          <w:numId w:val="32"/>
        </w:numPr>
        <w:tabs>
          <w:tab w:val="left" w:pos="1620"/>
        </w:tabs>
        <w:spacing w:before="240"/>
        <w:ind w:left="1620"/>
        <w:jc w:val="both"/>
        <w:rPr>
          <w:rFonts w:ascii="Tahoma" w:hAnsi="Tahoma" w:cs="Tahoma"/>
          <w:sz w:val="22"/>
          <w:szCs w:val="22"/>
          <w:lang w:val="ro-RO"/>
        </w:rPr>
      </w:pPr>
      <w:r w:rsidRPr="005A39DD">
        <w:rPr>
          <w:rFonts w:ascii="Tahoma" w:hAnsi="Tahoma" w:cs="Tahoma"/>
          <w:sz w:val="22"/>
          <w:szCs w:val="22"/>
          <w:lang w:val="ro-RO"/>
        </w:rPr>
        <w:t>ziua de tranzacţionare;</w:t>
      </w:r>
    </w:p>
    <w:p w14:paraId="35E36A1A" w14:textId="77777777" w:rsidR="00053C5E" w:rsidRPr="005A39DD" w:rsidRDefault="00053C5E" w:rsidP="005A39DD">
      <w:pPr>
        <w:numPr>
          <w:ilvl w:val="0"/>
          <w:numId w:val="32"/>
        </w:numPr>
        <w:tabs>
          <w:tab w:val="left" w:pos="1620"/>
        </w:tabs>
        <w:spacing w:before="240"/>
        <w:ind w:left="1620"/>
        <w:jc w:val="both"/>
        <w:rPr>
          <w:rFonts w:ascii="Tahoma" w:hAnsi="Tahoma" w:cs="Tahoma"/>
          <w:sz w:val="22"/>
          <w:szCs w:val="22"/>
          <w:lang w:val="ro-RO"/>
        </w:rPr>
      </w:pPr>
      <w:r w:rsidRPr="005A39DD">
        <w:rPr>
          <w:rFonts w:ascii="Tahoma" w:hAnsi="Tahoma" w:cs="Tahoma"/>
          <w:sz w:val="22"/>
          <w:szCs w:val="22"/>
          <w:lang w:val="ro-RO"/>
        </w:rPr>
        <w:t>numărul de CV vândute/cumpărate de participant în sesiunea de tranzacţionare pe PCSCV curentă și codurile acestora;</w:t>
      </w:r>
    </w:p>
    <w:p w14:paraId="706A4434" w14:textId="77777777" w:rsidR="00053C5E" w:rsidRPr="005A39DD" w:rsidRDefault="00053C5E" w:rsidP="005A39DD">
      <w:pPr>
        <w:numPr>
          <w:ilvl w:val="0"/>
          <w:numId w:val="32"/>
        </w:numPr>
        <w:tabs>
          <w:tab w:val="left" w:pos="1620"/>
        </w:tabs>
        <w:spacing w:before="240"/>
        <w:ind w:left="1620"/>
        <w:jc w:val="both"/>
        <w:rPr>
          <w:rFonts w:ascii="Tahoma" w:hAnsi="Tahoma" w:cs="Tahoma"/>
          <w:sz w:val="22"/>
          <w:szCs w:val="22"/>
          <w:lang w:val="ro-RO"/>
        </w:rPr>
      </w:pPr>
      <w:r w:rsidRPr="005A39DD">
        <w:rPr>
          <w:rFonts w:ascii="Tahoma" w:hAnsi="Tahoma" w:cs="Tahoma"/>
          <w:sz w:val="22"/>
          <w:szCs w:val="22"/>
          <w:lang w:val="ro-RO"/>
        </w:rPr>
        <w:t>PIPCSCV - preţul la care s-a încheiat tranzacţia;</w:t>
      </w:r>
    </w:p>
    <w:p w14:paraId="37C77A26" w14:textId="77777777" w:rsidR="002540BC" w:rsidRPr="005A39DD" w:rsidRDefault="00053C5E" w:rsidP="005A39DD">
      <w:pPr>
        <w:numPr>
          <w:ilvl w:val="0"/>
          <w:numId w:val="32"/>
        </w:numPr>
        <w:tabs>
          <w:tab w:val="left" w:pos="1620"/>
        </w:tabs>
        <w:spacing w:before="240"/>
        <w:ind w:left="1620"/>
        <w:jc w:val="both"/>
        <w:rPr>
          <w:rFonts w:ascii="Tahoma" w:hAnsi="Tahoma" w:cs="Tahoma"/>
          <w:sz w:val="22"/>
          <w:szCs w:val="22"/>
          <w:lang w:val="ro-RO"/>
        </w:rPr>
      </w:pPr>
      <w:r w:rsidRPr="005A39DD">
        <w:rPr>
          <w:rFonts w:ascii="Tahoma" w:hAnsi="Tahoma" w:cs="Tahoma"/>
          <w:sz w:val="22"/>
          <w:szCs w:val="22"/>
          <w:lang w:val="ro-RO"/>
        </w:rPr>
        <w:t>denumirea participantului/participanţilor la PCV cu care acesta a intrat în tranzacţie în sesiunea de tranzacţionare curentă şi, pentru acesta/fiecare dintre aceştia, numărul de CV și codurile numerice ale CV cumpărate/vândute.</w:t>
      </w:r>
    </w:p>
    <w:p w14:paraId="7AA5D5FF" w14:textId="77777777" w:rsidR="002540BC" w:rsidRPr="00243FF3" w:rsidRDefault="002540BC" w:rsidP="005A39DD">
      <w:pPr>
        <w:numPr>
          <w:ilvl w:val="0"/>
          <w:numId w:val="32"/>
        </w:numPr>
        <w:tabs>
          <w:tab w:val="left" w:pos="1620"/>
        </w:tabs>
        <w:spacing w:before="240"/>
        <w:ind w:left="1620"/>
        <w:jc w:val="both"/>
        <w:rPr>
          <w:rFonts w:ascii="Tahoma" w:hAnsi="Tahoma" w:cs="Tahoma"/>
          <w:sz w:val="22"/>
          <w:szCs w:val="22"/>
          <w:lang w:val="ro-RO"/>
        </w:rPr>
      </w:pPr>
      <w:r w:rsidRPr="00243FF3">
        <w:rPr>
          <w:rFonts w:ascii="Tahoma" w:hAnsi="Tahoma" w:cs="Tahoma"/>
          <w:sz w:val="22"/>
          <w:szCs w:val="22"/>
          <w:lang w:val="ro-RO"/>
        </w:rPr>
        <w:t>contravaloarea CV vândute/cumpărate de respectivul participant pentru fiecare participant la PCV cu care acesta a intrat în tranzacţie în sesiunea de tranzacţionare curentă</w:t>
      </w:r>
      <w:r w:rsidR="00696833" w:rsidRPr="00243FF3">
        <w:rPr>
          <w:rFonts w:ascii="Tahoma" w:hAnsi="Tahoma" w:cs="Tahoma"/>
          <w:sz w:val="22"/>
          <w:szCs w:val="22"/>
          <w:lang w:val="ro-RO"/>
        </w:rPr>
        <w:t>, respectiv PIPCSCV x cantitatea de CV tranzacţionate</w:t>
      </w:r>
      <w:r w:rsidRPr="00243FF3">
        <w:rPr>
          <w:rFonts w:ascii="Tahoma" w:hAnsi="Tahoma" w:cs="Tahoma"/>
          <w:sz w:val="22"/>
          <w:szCs w:val="22"/>
          <w:lang w:val="ro-RO"/>
        </w:rPr>
        <w:t>;</w:t>
      </w:r>
    </w:p>
    <w:p w14:paraId="470FA1CE" w14:textId="77777777" w:rsidR="002540BC" w:rsidRPr="00243FF3" w:rsidRDefault="002540BC" w:rsidP="005A39DD">
      <w:pPr>
        <w:numPr>
          <w:ilvl w:val="0"/>
          <w:numId w:val="32"/>
        </w:numPr>
        <w:tabs>
          <w:tab w:val="left" w:pos="1620"/>
        </w:tabs>
        <w:spacing w:before="240"/>
        <w:ind w:left="1620"/>
        <w:jc w:val="both"/>
        <w:rPr>
          <w:rFonts w:ascii="Tahoma" w:hAnsi="Tahoma" w:cs="Tahoma"/>
          <w:sz w:val="22"/>
          <w:szCs w:val="22"/>
          <w:lang w:val="ro-RO"/>
        </w:rPr>
      </w:pPr>
      <w:r w:rsidRPr="00243FF3">
        <w:rPr>
          <w:rFonts w:ascii="Tahoma" w:hAnsi="Tahoma" w:cs="Tahoma"/>
          <w:sz w:val="22"/>
          <w:szCs w:val="22"/>
          <w:lang w:val="ro-RO"/>
        </w:rPr>
        <w:t>datele de contact ale partenerilor care au încheiat tranzacţia.</w:t>
      </w:r>
    </w:p>
    <w:p w14:paraId="3DBF3394" w14:textId="77777777" w:rsidR="00894D54" w:rsidRPr="00243FF3" w:rsidRDefault="00894D54"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OPCV blochează în conturile din RCV ale participanților la PCV care au tranzacționat CV pe PCSCV în calitate de vânzători, CV vândute, în ordinea vechimii acestora.</w:t>
      </w:r>
    </w:p>
    <w:p w14:paraId="6B2A8323" w14:textId="77777777" w:rsidR="00C02E91" w:rsidRPr="00243FF3" w:rsidRDefault="00C02E91"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Numărul de CV emise de OTS și disponibile în contul producătorului de E-SRE </w:t>
      </w:r>
      <w:r w:rsidR="002D6A78" w:rsidRPr="00243FF3">
        <w:rPr>
          <w:rFonts w:ascii="Tahoma" w:hAnsi="Tahoma" w:cs="Tahoma"/>
          <w:sz w:val="22"/>
          <w:szCs w:val="22"/>
          <w:lang w:val="ro-RO"/>
        </w:rPr>
        <w:t xml:space="preserve">este diminuat cu numărul de CV blocate conform </w:t>
      </w:r>
      <w:r w:rsidR="00074901" w:rsidRPr="00243FF3">
        <w:rPr>
          <w:rFonts w:ascii="Tahoma" w:hAnsi="Tahoma" w:cs="Tahoma"/>
          <w:sz w:val="22"/>
          <w:szCs w:val="22"/>
          <w:lang w:val="ro-RO"/>
        </w:rPr>
        <w:t>punctul</w:t>
      </w:r>
      <w:r w:rsidR="002D6A78" w:rsidRPr="00243FF3">
        <w:rPr>
          <w:rFonts w:ascii="Tahoma" w:hAnsi="Tahoma" w:cs="Tahoma"/>
          <w:sz w:val="22"/>
          <w:szCs w:val="22"/>
          <w:lang w:val="ro-RO"/>
        </w:rPr>
        <w:t xml:space="preserve"> 7.2.2</w:t>
      </w:r>
      <w:r w:rsidR="00C957BA" w:rsidRPr="00243FF3">
        <w:rPr>
          <w:rFonts w:ascii="Tahoma" w:hAnsi="Tahoma" w:cs="Tahoma"/>
          <w:sz w:val="22"/>
          <w:szCs w:val="22"/>
          <w:lang w:val="ro-RO"/>
        </w:rPr>
        <w:t>9</w:t>
      </w:r>
      <w:r w:rsidR="002D6A78" w:rsidRPr="00243FF3">
        <w:rPr>
          <w:rFonts w:ascii="Tahoma" w:hAnsi="Tahoma" w:cs="Tahoma"/>
          <w:sz w:val="22"/>
          <w:szCs w:val="22"/>
          <w:lang w:val="ro-RO"/>
        </w:rPr>
        <w:t xml:space="preserve"> și cu numărul de CV transferate până la sfârșitul zilei din contul acestuia conform confirmărilor de încasare transmise la OPCV.</w:t>
      </w:r>
    </w:p>
    <w:p w14:paraId="58F5D5C4" w14:textId="77777777" w:rsidR="00636492" w:rsidRPr="00243FF3" w:rsidRDefault="00636492" w:rsidP="00B6501C">
      <w:pPr>
        <w:tabs>
          <w:tab w:val="left" w:pos="1530"/>
        </w:tabs>
        <w:spacing w:before="120"/>
        <w:ind w:left="1530"/>
        <w:jc w:val="both"/>
        <w:rPr>
          <w:rFonts w:ascii="Tahoma" w:hAnsi="Tahoma" w:cs="Tahoma"/>
          <w:sz w:val="22"/>
          <w:szCs w:val="22"/>
          <w:lang w:val="ro-RO"/>
        </w:rPr>
      </w:pPr>
    </w:p>
    <w:p w14:paraId="6A16AA60" w14:textId="77777777" w:rsidR="00723956" w:rsidRPr="00243FF3" w:rsidRDefault="006224E7" w:rsidP="00B6501C">
      <w:pPr>
        <w:numPr>
          <w:ilvl w:val="1"/>
          <w:numId w:val="16"/>
        </w:numPr>
        <w:tabs>
          <w:tab w:val="clear" w:pos="720"/>
          <w:tab w:val="num" w:pos="810"/>
          <w:tab w:val="left" w:pos="851"/>
        </w:tabs>
        <w:spacing w:before="120"/>
        <w:ind w:left="851" w:hanging="567"/>
        <w:jc w:val="both"/>
        <w:rPr>
          <w:rFonts w:ascii="Tahoma" w:hAnsi="Tahoma" w:cs="Tahoma"/>
          <w:b/>
          <w:sz w:val="22"/>
          <w:szCs w:val="22"/>
          <w:lang w:val="ro-RO"/>
        </w:rPr>
      </w:pPr>
      <w:r w:rsidRPr="00243FF3">
        <w:rPr>
          <w:rFonts w:ascii="Tahoma" w:hAnsi="Tahoma" w:cs="Tahoma"/>
          <w:b/>
          <w:sz w:val="22"/>
          <w:szCs w:val="22"/>
          <w:lang w:val="ro-RO"/>
        </w:rPr>
        <w:t>PERSOANE AUTORIZATE</w:t>
      </w:r>
    </w:p>
    <w:p w14:paraId="02930D7B" w14:textId="77777777" w:rsidR="006224E7" w:rsidRPr="00243FF3" w:rsidRDefault="006224E7" w:rsidP="00B6501C">
      <w:pPr>
        <w:numPr>
          <w:ilvl w:val="2"/>
          <w:numId w:val="22"/>
        </w:numPr>
        <w:tabs>
          <w:tab w:val="left" w:pos="1560"/>
        </w:tabs>
        <w:spacing w:before="240"/>
        <w:ind w:left="1559" w:hanging="839"/>
        <w:jc w:val="both"/>
        <w:rPr>
          <w:rFonts w:ascii="Tahoma" w:hAnsi="Tahoma" w:cs="Tahoma"/>
          <w:sz w:val="22"/>
          <w:szCs w:val="22"/>
          <w:lang w:val="ro-RO"/>
        </w:rPr>
      </w:pPr>
      <w:r w:rsidRPr="00243FF3">
        <w:rPr>
          <w:rFonts w:ascii="Tahoma" w:hAnsi="Tahoma" w:cs="Tahoma"/>
          <w:sz w:val="22"/>
          <w:szCs w:val="22"/>
          <w:lang w:val="ro-RO"/>
        </w:rPr>
        <w:t xml:space="preserve">Participantul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va desemna şi va comunica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numele şi datele de contact ale reprezentanţilor săi având drept de a introduce, modifica şi/sau anula ofertele propuse şi de a lua hotărâri privitor la participarea la </w:t>
      </w:r>
      <w:r w:rsidR="00E27C90" w:rsidRPr="00243FF3">
        <w:rPr>
          <w:rFonts w:ascii="Tahoma" w:hAnsi="Tahoma" w:cs="Tahoma"/>
          <w:sz w:val="22"/>
          <w:szCs w:val="22"/>
          <w:lang w:val="ro-RO"/>
        </w:rPr>
        <w:t>sesiunile de tranzacționare</w:t>
      </w:r>
      <w:r w:rsidRPr="00243FF3">
        <w:rPr>
          <w:rFonts w:ascii="Tahoma" w:hAnsi="Tahoma" w:cs="Tahoma"/>
          <w:sz w:val="22"/>
          <w:szCs w:val="22"/>
          <w:lang w:val="ro-RO"/>
        </w:rPr>
        <w:t>, în numele său.</w:t>
      </w:r>
    </w:p>
    <w:p w14:paraId="5E78CAAC" w14:textId="77777777" w:rsidR="006224E7" w:rsidRPr="00243FF3" w:rsidRDefault="006224E7" w:rsidP="00B6501C">
      <w:pPr>
        <w:numPr>
          <w:ilvl w:val="2"/>
          <w:numId w:val="22"/>
        </w:numPr>
        <w:tabs>
          <w:tab w:val="left"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Participantul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se va asigura asupra posibilităţii contactării de către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a cel puţin unuia dintre reprezentanţii desemnaţi, pe parcursul sesiunilor de </w:t>
      </w:r>
      <w:r w:rsidR="001950CB" w:rsidRPr="00243FF3">
        <w:rPr>
          <w:rFonts w:ascii="Tahoma" w:hAnsi="Tahoma" w:cs="Tahoma"/>
          <w:sz w:val="22"/>
          <w:szCs w:val="22"/>
          <w:lang w:val="ro-RO"/>
        </w:rPr>
        <w:t xml:space="preserve">tranzacționare </w:t>
      </w:r>
      <w:r w:rsidRPr="00243FF3">
        <w:rPr>
          <w:rFonts w:ascii="Tahoma" w:hAnsi="Tahoma" w:cs="Tahoma"/>
          <w:sz w:val="22"/>
          <w:szCs w:val="22"/>
          <w:lang w:val="ro-RO"/>
        </w:rPr>
        <w:t>la care aceştia participă.</w:t>
      </w:r>
    </w:p>
    <w:p w14:paraId="5B042205" w14:textId="77777777" w:rsidR="006224E7" w:rsidRPr="00243FF3" w:rsidRDefault="006224E7" w:rsidP="00B6501C">
      <w:pPr>
        <w:spacing w:before="120"/>
        <w:ind w:left="1440"/>
        <w:jc w:val="both"/>
        <w:rPr>
          <w:rFonts w:ascii="Tahoma" w:hAnsi="Tahoma" w:cs="Tahoma"/>
          <w:sz w:val="22"/>
          <w:szCs w:val="22"/>
          <w:lang w:val="ro-RO"/>
        </w:rPr>
      </w:pPr>
    </w:p>
    <w:p w14:paraId="4899FC1F" w14:textId="77777777" w:rsidR="006224E7" w:rsidRPr="00243FF3" w:rsidRDefault="00892411" w:rsidP="00B6501C">
      <w:pPr>
        <w:numPr>
          <w:ilvl w:val="1"/>
          <w:numId w:val="16"/>
        </w:numPr>
        <w:tabs>
          <w:tab w:val="clear" w:pos="720"/>
          <w:tab w:val="num" w:pos="810"/>
          <w:tab w:val="left" w:pos="851"/>
        </w:tabs>
        <w:spacing w:before="120"/>
        <w:ind w:left="851" w:hanging="567"/>
        <w:jc w:val="both"/>
        <w:rPr>
          <w:rFonts w:ascii="Tahoma" w:hAnsi="Tahoma" w:cs="Tahoma"/>
          <w:b/>
          <w:sz w:val="22"/>
          <w:szCs w:val="22"/>
          <w:lang w:val="ro-RO"/>
        </w:rPr>
      </w:pPr>
      <w:r w:rsidRPr="00243FF3">
        <w:rPr>
          <w:rFonts w:ascii="Tahoma" w:hAnsi="Tahoma" w:cs="Tahoma"/>
          <w:b/>
          <w:sz w:val="22"/>
          <w:szCs w:val="22"/>
          <w:lang w:val="ro-RO"/>
        </w:rPr>
        <w:t xml:space="preserve">TRANSPARENȚA </w:t>
      </w:r>
      <w:r w:rsidR="006224E7" w:rsidRPr="00243FF3">
        <w:rPr>
          <w:rFonts w:ascii="Tahoma" w:hAnsi="Tahoma" w:cs="Tahoma"/>
          <w:b/>
          <w:sz w:val="22"/>
          <w:szCs w:val="22"/>
          <w:lang w:val="ro-RO"/>
        </w:rPr>
        <w:t>SESIUNI</w:t>
      </w:r>
      <w:r w:rsidRPr="00243FF3">
        <w:rPr>
          <w:rFonts w:ascii="Tahoma" w:hAnsi="Tahoma" w:cs="Tahoma"/>
          <w:b/>
          <w:sz w:val="22"/>
          <w:szCs w:val="22"/>
          <w:lang w:val="ro-RO"/>
        </w:rPr>
        <w:t>LOR</w:t>
      </w:r>
      <w:r w:rsidR="006224E7" w:rsidRPr="00243FF3">
        <w:rPr>
          <w:rFonts w:ascii="Tahoma" w:hAnsi="Tahoma" w:cs="Tahoma"/>
          <w:b/>
          <w:sz w:val="22"/>
          <w:szCs w:val="22"/>
          <w:lang w:val="ro-RO"/>
        </w:rPr>
        <w:t xml:space="preserve"> DE </w:t>
      </w:r>
      <w:r w:rsidR="00C770CF" w:rsidRPr="00243FF3">
        <w:rPr>
          <w:rFonts w:ascii="Tahoma" w:hAnsi="Tahoma" w:cs="Tahoma"/>
          <w:b/>
          <w:sz w:val="22"/>
          <w:szCs w:val="22"/>
          <w:lang w:val="ro-RO"/>
        </w:rPr>
        <w:t>TRANZACȚIONARE</w:t>
      </w:r>
    </w:p>
    <w:p w14:paraId="566A1717" w14:textId="77777777" w:rsidR="00F366E6" w:rsidRPr="00243FF3" w:rsidRDefault="006224E7" w:rsidP="00852A7F">
      <w:pPr>
        <w:numPr>
          <w:ilvl w:val="2"/>
          <w:numId w:val="23"/>
        </w:numPr>
        <w:tabs>
          <w:tab w:val="left" w:pos="1560"/>
        </w:tabs>
        <w:spacing w:before="240"/>
        <w:ind w:left="1530"/>
        <w:jc w:val="both"/>
        <w:rPr>
          <w:rFonts w:ascii="Tahoma" w:hAnsi="Tahoma" w:cs="Tahoma"/>
          <w:b/>
          <w:sz w:val="22"/>
          <w:szCs w:val="22"/>
          <w:lang w:val="ro-RO"/>
        </w:rPr>
      </w:pPr>
      <w:r w:rsidRPr="00243FF3">
        <w:rPr>
          <w:rFonts w:ascii="Tahoma" w:hAnsi="Tahoma" w:cs="Tahoma"/>
          <w:sz w:val="22"/>
          <w:szCs w:val="22"/>
          <w:lang w:val="ro-RO"/>
        </w:rPr>
        <w:t xml:space="preserve">După încheierea sesiunii de </w:t>
      </w:r>
      <w:r w:rsidR="00C770CF" w:rsidRPr="00243FF3">
        <w:rPr>
          <w:rFonts w:ascii="Tahoma" w:hAnsi="Tahoma" w:cs="Tahoma"/>
          <w:sz w:val="22"/>
          <w:szCs w:val="22"/>
          <w:lang w:val="ro-RO"/>
        </w:rPr>
        <w:t>tranzacționare</w:t>
      </w:r>
      <w:r w:rsidRPr="00243FF3">
        <w:rPr>
          <w:rFonts w:ascii="Tahoma" w:hAnsi="Tahoma" w:cs="Tahoma"/>
          <w:sz w:val="22"/>
          <w:szCs w:val="22"/>
          <w:lang w:val="ro-RO"/>
        </w:rPr>
        <w:t xml:space="preserve">, </w:t>
      </w:r>
      <w:r w:rsidR="007818D0" w:rsidRPr="00243FF3">
        <w:rPr>
          <w:rFonts w:ascii="Tahoma" w:hAnsi="Tahoma" w:cs="Tahoma"/>
          <w:sz w:val="22"/>
          <w:szCs w:val="22"/>
          <w:lang w:val="ro-RO"/>
        </w:rPr>
        <w:t>în cursul</w:t>
      </w:r>
      <w:r w:rsidRPr="00243FF3">
        <w:rPr>
          <w:rFonts w:ascii="Tahoma" w:hAnsi="Tahoma" w:cs="Tahoma"/>
          <w:sz w:val="22"/>
          <w:szCs w:val="22"/>
          <w:lang w:val="ro-RO"/>
        </w:rPr>
        <w:t xml:space="preserve"> zilei în care aceasta a fost organizată,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va publica pe pagina sa de web (</w:t>
      </w:r>
      <w:r w:rsidR="00F15934" w:rsidRPr="00243FF3">
        <w:fldChar w:fldCharType="begin"/>
      </w:r>
      <w:r w:rsidR="00F15934" w:rsidRPr="00243FF3">
        <w:rPr>
          <w:rFonts w:ascii="Tahoma" w:hAnsi="Tahoma" w:cs="Tahoma"/>
          <w:sz w:val="22"/>
          <w:szCs w:val="22"/>
        </w:rPr>
        <w:instrText xml:space="preserve"> HYPERLINK "http://www.opcom.ro" </w:instrText>
      </w:r>
      <w:r w:rsidR="00F15934" w:rsidRPr="00243FF3">
        <w:fldChar w:fldCharType="separate"/>
      </w:r>
      <w:r w:rsidRPr="00243FF3">
        <w:rPr>
          <w:rStyle w:val="Hyperlink"/>
          <w:rFonts w:ascii="Tahoma" w:hAnsi="Tahoma" w:cs="Tahoma"/>
          <w:color w:val="auto"/>
          <w:sz w:val="22"/>
          <w:szCs w:val="22"/>
          <w:lang w:val="ro-RO"/>
        </w:rPr>
        <w:t>www.opcom.ro</w:t>
      </w:r>
      <w:r w:rsidR="00F15934" w:rsidRPr="00243FF3">
        <w:rPr>
          <w:rStyle w:val="Hyperlink"/>
          <w:rFonts w:ascii="Tahoma" w:hAnsi="Tahoma" w:cs="Tahoma"/>
          <w:color w:val="auto"/>
          <w:sz w:val="22"/>
          <w:szCs w:val="22"/>
          <w:lang w:val="ro-RO"/>
        </w:rPr>
        <w:fldChar w:fldCharType="end"/>
      </w:r>
      <w:r w:rsidRPr="00243FF3">
        <w:rPr>
          <w:rFonts w:ascii="Tahoma" w:hAnsi="Tahoma" w:cs="Tahoma"/>
          <w:sz w:val="22"/>
          <w:szCs w:val="22"/>
          <w:lang w:val="ro-RO"/>
        </w:rPr>
        <w:t>)</w:t>
      </w:r>
      <w:r w:rsidR="00DC4D41" w:rsidRPr="00243FF3">
        <w:rPr>
          <w:rFonts w:ascii="Tahoma" w:hAnsi="Tahoma" w:cs="Tahoma"/>
          <w:sz w:val="22"/>
          <w:szCs w:val="22"/>
          <w:lang w:val="ro-RO"/>
        </w:rPr>
        <w:t xml:space="preserve"> </w:t>
      </w:r>
      <w:r w:rsidRPr="00243FF3">
        <w:rPr>
          <w:rFonts w:ascii="Tahoma" w:hAnsi="Tahoma" w:cs="Tahoma"/>
          <w:sz w:val="22"/>
          <w:szCs w:val="22"/>
          <w:lang w:val="ro-RO"/>
        </w:rPr>
        <w:t xml:space="preserve">în secțiunea dedicată modalității de tranzacționare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rezultatele </w:t>
      </w:r>
      <w:r w:rsidR="00E27C90" w:rsidRPr="00243FF3">
        <w:rPr>
          <w:rFonts w:ascii="Tahoma" w:hAnsi="Tahoma" w:cs="Tahoma"/>
          <w:sz w:val="22"/>
          <w:szCs w:val="22"/>
          <w:lang w:val="ro-RO"/>
        </w:rPr>
        <w:t>sesiunii de tranzacționare</w:t>
      </w:r>
      <w:r w:rsidRPr="00243FF3">
        <w:rPr>
          <w:rFonts w:ascii="Tahoma" w:hAnsi="Tahoma" w:cs="Tahoma"/>
          <w:sz w:val="22"/>
          <w:szCs w:val="22"/>
          <w:lang w:val="ro-RO"/>
        </w:rPr>
        <w:t>, respectiv</w:t>
      </w:r>
      <w:r w:rsidR="00F366E6" w:rsidRPr="00243FF3">
        <w:rPr>
          <w:rFonts w:ascii="Tahoma" w:hAnsi="Tahoma" w:cs="Tahoma"/>
          <w:sz w:val="22"/>
          <w:szCs w:val="22"/>
          <w:lang w:val="ro-RO"/>
        </w:rPr>
        <w:t>:</w:t>
      </w:r>
    </w:p>
    <w:p w14:paraId="3F04A16D" w14:textId="77777777" w:rsidR="00F366E6" w:rsidRPr="00243FF3" w:rsidRDefault="00F366E6" w:rsidP="00B6501C">
      <w:pPr>
        <w:numPr>
          <w:ilvl w:val="0"/>
          <w:numId w:val="32"/>
        </w:numPr>
        <w:tabs>
          <w:tab w:val="left" w:pos="1620"/>
        </w:tabs>
        <w:spacing w:before="240"/>
        <w:ind w:left="1620"/>
        <w:jc w:val="both"/>
        <w:rPr>
          <w:rFonts w:ascii="Tahoma" w:hAnsi="Tahoma" w:cs="Tahoma"/>
          <w:b/>
          <w:sz w:val="22"/>
          <w:szCs w:val="22"/>
          <w:lang w:val="ro-RO"/>
        </w:rPr>
      </w:pPr>
      <w:r w:rsidRPr="00243FF3">
        <w:rPr>
          <w:rFonts w:ascii="Tahoma" w:hAnsi="Tahoma" w:cs="Tahoma"/>
          <w:sz w:val="22"/>
          <w:szCs w:val="22"/>
          <w:lang w:val="ro-RO"/>
        </w:rPr>
        <w:t>Codul alfanumeric unic de identificare al instrumentului standard asociat zilei de tranzacționare;</w:t>
      </w:r>
    </w:p>
    <w:p w14:paraId="2FB1A4CC" w14:textId="77777777" w:rsidR="00F366E6" w:rsidRPr="00243FF3" w:rsidRDefault="006224E7" w:rsidP="00B6501C">
      <w:pPr>
        <w:numPr>
          <w:ilvl w:val="0"/>
          <w:numId w:val="32"/>
        </w:numPr>
        <w:tabs>
          <w:tab w:val="left" w:pos="1620"/>
        </w:tabs>
        <w:spacing w:before="240"/>
        <w:ind w:left="1620"/>
        <w:jc w:val="both"/>
        <w:rPr>
          <w:rFonts w:ascii="Tahoma" w:hAnsi="Tahoma" w:cs="Tahoma"/>
          <w:b/>
          <w:sz w:val="22"/>
          <w:szCs w:val="22"/>
          <w:lang w:val="ro-RO"/>
        </w:rPr>
      </w:pPr>
      <w:r w:rsidRPr="00243FF3">
        <w:rPr>
          <w:rFonts w:ascii="Tahoma" w:hAnsi="Tahoma" w:cs="Tahoma"/>
          <w:sz w:val="22"/>
          <w:szCs w:val="22"/>
          <w:lang w:val="ro-RO"/>
        </w:rPr>
        <w:t xml:space="preserve">prețul de </w:t>
      </w:r>
      <w:r w:rsidR="00B42914" w:rsidRPr="00243FF3">
        <w:rPr>
          <w:rFonts w:ascii="Tahoma" w:hAnsi="Tahoma" w:cs="Tahoma"/>
          <w:sz w:val="22"/>
          <w:szCs w:val="22"/>
          <w:lang w:val="ro-RO"/>
        </w:rPr>
        <w:t>închidere a pieței</w:t>
      </w:r>
      <w:r w:rsidR="00627098" w:rsidRPr="00243FF3">
        <w:rPr>
          <w:rFonts w:ascii="Tahoma" w:hAnsi="Tahoma" w:cs="Tahoma"/>
          <w:sz w:val="22"/>
          <w:szCs w:val="22"/>
          <w:lang w:val="ro-RO"/>
        </w:rPr>
        <w:t>;</w:t>
      </w:r>
      <w:r w:rsidRPr="00243FF3">
        <w:rPr>
          <w:rFonts w:ascii="Tahoma" w:hAnsi="Tahoma" w:cs="Tahoma"/>
          <w:sz w:val="22"/>
          <w:szCs w:val="22"/>
          <w:lang w:val="ro-RO"/>
        </w:rPr>
        <w:t xml:space="preserve"> </w:t>
      </w:r>
    </w:p>
    <w:p w14:paraId="4D0BE38D" w14:textId="77777777" w:rsidR="00627098" w:rsidRPr="00243FF3" w:rsidRDefault="006224E7" w:rsidP="00B6501C">
      <w:pPr>
        <w:numPr>
          <w:ilvl w:val="0"/>
          <w:numId w:val="32"/>
        </w:numPr>
        <w:tabs>
          <w:tab w:val="left" w:pos="1620"/>
        </w:tabs>
        <w:spacing w:before="240"/>
        <w:ind w:left="1620"/>
        <w:jc w:val="both"/>
        <w:rPr>
          <w:rFonts w:ascii="Tahoma" w:hAnsi="Tahoma" w:cs="Tahoma"/>
          <w:b/>
          <w:sz w:val="22"/>
          <w:szCs w:val="22"/>
          <w:lang w:val="ro-RO"/>
        </w:rPr>
      </w:pPr>
      <w:r w:rsidRPr="00243FF3">
        <w:rPr>
          <w:rFonts w:ascii="Tahoma" w:hAnsi="Tahoma" w:cs="Tahoma"/>
          <w:sz w:val="22"/>
          <w:szCs w:val="22"/>
          <w:lang w:val="ro-RO"/>
        </w:rPr>
        <w:t>cantit</w:t>
      </w:r>
      <w:r w:rsidR="00C804F7" w:rsidRPr="00243FF3">
        <w:rPr>
          <w:rFonts w:ascii="Tahoma" w:hAnsi="Tahoma" w:cs="Tahoma"/>
          <w:sz w:val="22"/>
          <w:szCs w:val="22"/>
          <w:lang w:val="ro-RO"/>
        </w:rPr>
        <w:t>atea</w:t>
      </w:r>
      <w:r w:rsidRPr="00243FF3">
        <w:rPr>
          <w:rFonts w:ascii="Tahoma" w:hAnsi="Tahoma" w:cs="Tahoma"/>
          <w:sz w:val="22"/>
          <w:szCs w:val="22"/>
          <w:lang w:val="ro-RO"/>
        </w:rPr>
        <w:t xml:space="preserve"> </w:t>
      </w:r>
      <w:r w:rsidR="00B42914" w:rsidRPr="00243FF3">
        <w:rPr>
          <w:rFonts w:ascii="Tahoma" w:hAnsi="Tahoma" w:cs="Tahoma"/>
          <w:sz w:val="22"/>
          <w:szCs w:val="22"/>
          <w:lang w:val="ro-RO"/>
        </w:rPr>
        <w:t>tranzacționat</w:t>
      </w:r>
      <w:r w:rsidR="00C804F7" w:rsidRPr="00243FF3">
        <w:rPr>
          <w:rFonts w:ascii="Tahoma" w:hAnsi="Tahoma" w:cs="Tahoma"/>
          <w:sz w:val="22"/>
          <w:szCs w:val="22"/>
          <w:lang w:val="ro-RO"/>
        </w:rPr>
        <w:t>ă</w:t>
      </w:r>
      <w:r w:rsidR="00627098" w:rsidRPr="00243FF3">
        <w:rPr>
          <w:rFonts w:ascii="Tahoma" w:hAnsi="Tahoma" w:cs="Tahoma"/>
          <w:sz w:val="22"/>
          <w:szCs w:val="22"/>
          <w:lang w:val="ro-RO"/>
        </w:rPr>
        <w:t>;</w:t>
      </w:r>
    </w:p>
    <w:p w14:paraId="5C256FF6" w14:textId="77777777" w:rsidR="006224E7" w:rsidRPr="00243FF3" w:rsidRDefault="00627098" w:rsidP="00B6501C">
      <w:pPr>
        <w:numPr>
          <w:ilvl w:val="0"/>
          <w:numId w:val="32"/>
        </w:numPr>
        <w:tabs>
          <w:tab w:val="left" w:pos="1620"/>
        </w:tabs>
        <w:spacing w:before="240"/>
        <w:ind w:left="1620"/>
        <w:jc w:val="both"/>
        <w:rPr>
          <w:rFonts w:ascii="Tahoma" w:hAnsi="Tahoma" w:cs="Tahoma"/>
          <w:b/>
          <w:sz w:val="22"/>
          <w:szCs w:val="22"/>
          <w:lang w:val="ro-RO"/>
        </w:rPr>
      </w:pPr>
      <w:r w:rsidRPr="00243FF3">
        <w:rPr>
          <w:rFonts w:ascii="Tahoma" w:hAnsi="Tahoma" w:cs="Tahoma"/>
          <w:sz w:val="22"/>
          <w:szCs w:val="22"/>
          <w:lang w:val="ro-RO"/>
        </w:rPr>
        <w:lastRenderedPageBreak/>
        <w:t xml:space="preserve">lista anonimizată </w:t>
      </w:r>
      <w:r w:rsidR="00DC4D41" w:rsidRPr="00243FF3">
        <w:rPr>
          <w:rFonts w:ascii="Tahoma" w:hAnsi="Tahoma" w:cs="Tahoma"/>
          <w:sz w:val="22"/>
          <w:szCs w:val="22"/>
          <w:lang w:val="ro-RO"/>
        </w:rPr>
        <w:t xml:space="preserve">prin codificare </w:t>
      </w:r>
      <w:r w:rsidRPr="00243FF3">
        <w:rPr>
          <w:rFonts w:ascii="Tahoma" w:hAnsi="Tahoma" w:cs="Tahoma"/>
          <w:sz w:val="22"/>
          <w:szCs w:val="22"/>
          <w:lang w:val="ro-RO"/>
        </w:rPr>
        <w:t>a ofertelor introduse pentru sesiune</w:t>
      </w:r>
      <w:r w:rsidR="00DC4D41" w:rsidRPr="00243FF3">
        <w:rPr>
          <w:rFonts w:ascii="Tahoma" w:hAnsi="Tahoma" w:cs="Tahoma"/>
          <w:sz w:val="22"/>
          <w:szCs w:val="22"/>
          <w:lang w:val="ro-RO"/>
        </w:rPr>
        <w:t>a</w:t>
      </w:r>
      <w:r w:rsidRPr="00243FF3">
        <w:rPr>
          <w:rFonts w:ascii="Tahoma" w:hAnsi="Tahoma" w:cs="Tahoma"/>
          <w:sz w:val="22"/>
          <w:szCs w:val="22"/>
          <w:lang w:val="ro-RO"/>
        </w:rPr>
        <w:t xml:space="preserve"> de tranzacționare</w:t>
      </w:r>
      <w:r w:rsidR="006224E7" w:rsidRPr="00243FF3">
        <w:rPr>
          <w:rFonts w:ascii="Tahoma" w:hAnsi="Tahoma" w:cs="Tahoma"/>
          <w:sz w:val="22"/>
          <w:szCs w:val="22"/>
          <w:lang w:val="ro-RO"/>
        </w:rPr>
        <w:t>.</w:t>
      </w:r>
    </w:p>
    <w:p w14:paraId="2345251C" w14:textId="77777777" w:rsidR="00723956" w:rsidRPr="00243FF3" w:rsidRDefault="00892411" w:rsidP="00B6501C">
      <w:pPr>
        <w:numPr>
          <w:ilvl w:val="2"/>
          <w:numId w:val="23"/>
        </w:numPr>
        <w:tabs>
          <w:tab w:val="left" w:pos="1560"/>
        </w:tabs>
        <w:spacing w:before="240"/>
        <w:ind w:left="1559" w:hanging="839"/>
        <w:jc w:val="both"/>
        <w:rPr>
          <w:rFonts w:ascii="Tahoma" w:hAnsi="Tahoma" w:cs="Tahoma"/>
          <w:sz w:val="22"/>
          <w:szCs w:val="22"/>
          <w:lang w:val="ro-RO"/>
        </w:rPr>
      </w:pPr>
      <w:r w:rsidRPr="00243FF3">
        <w:rPr>
          <w:rFonts w:ascii="Tahoma" w:hAnsi="Tahoma" w:cs="Tahoma"/>
          <w:sz w:val="22"/>
          <w:szCs w:val="22"/>
          <w:lang w:val="ro-RO"/>
        </w:rPr>
        <w:t xml:space="preserve">În prima zi lucrătoare a fiecărei luni calendaristice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publică prețul mediu ponderat al tranzacțiilor încheiate pe PCSCV în luna anterioară.</w:t>
      </w:r>
    </w:p>
    <w:p w14:paraId="7E7B04FC" w14:textId="77777777" w:rsidR="00F25EC4" w:rsidRPr="00243FF3" w:rsidRDefault="00F25EC4" w:rsidP="00B6501C">
      <w:pPr>
        <w:tabs>
          <w:tab w:val="left" w:pos="1560"/>
        </w:tabs>
        <w:spacing w:before="240"/>
        <w:ind w:left="1559"/>
        <w:jc w:val="both"/>
        <w:rPr>
          <w:rFonts w:ascii="Tahoma" w:hAnsi="Tahoma" w:cs="Tahoma"/>
          <w:sz w:val="22"/>
          <w:szCs w:val="22"/>
          <w:lang w:val="ro-RO"/>
        </w:rPr>
      </w:pPr>
    </w:p>
    <w:p w14:paraId="4ADC303C" w14:textId="77777777" w:rsidR="00723956" w:rsidRPr="00243FF3" w:rsidRDefault="00723956" w:rsidP="00B6501C">
      <w:pPr>
        <w:pStyle w:val="Heading1"/>
        <w:rPr>
          <w:rFonts w:ascii="Tahoma" w:hAnsi="Tahoma" w:cs="Tahoma"/>
          <w:sz w:val="22"/>
          <w:szCs w:val="22"/>
        </w:rPr>
      </w:pPr>
      <w:bookmarkStart w:id="17" w:name="_Toc376799358"/>
      <w:bookmarkStart w:id="18" w:name="_Toc370460870"/>
      <w:bookmarkStart w:id="19" w:name="_Toc370717328"/>
      <w:bookmarkStart w:id="20" w:name="_Toc370717425"/>
      <w:bookmarkStart w:id="21" w:name="_Toc370747430"/>
      <w:bookmarkStart w:id="22" w:name="_Toc371671818"/>
      <w:bookmarkStart w:id="23" w:name="_Toc370460871"/>
      <w:bookmarkStart w:id="24" w:name="_Toc370717329"/>
      <w:bookmarkStart w:id="25" w:name="_Toc370717426"/>
      <w:bookmarkStart w:id="26" w:name="_Toc370747431"/>
      <w:bookmarkStart w:id="27" w:name="_Toc371671819"/>
      <w:bookmarkStart w:id="28" w:name="_Toc76544603"/>
      <w:bookmarkEnd w:id="17"/>
      <w:bookmarkEnd w:id="18"/>
      <w:bookmarkEnd w:id="19"/>
      <w:bookmarkEnd w:id="20"/>
      <w:bookmarkEnd w:id="21"/>
      <w:bookmarkEnd w:id="22"/>
      <w:bookmarkEnd w:id="23"/>
      <w:bookmarkEnd w:id="24"/>
      <w:bookmarkEnd w:id="25"/>
      <w:bookmarkEnd w:id="26"/>
      <w:bookmarkEnd w:id="27"/>
      <w:r w:rsidRPr="00243FF3">
        <w:rPr>
          <w:rFonts w:ascii="Tahoma" w:hAnsi="Tahoma" w:cs="Tahoma"/>
          <w:sz w:val="22"/>
          <w:szCs w:val="22"/>
        </w:rPr>
        <w:t xml:space="preserve">LEGĂTURA CU PARTICIPANŢII LA </w:t>
      </w:r>
      <w:r w:rsidR="00F61ED5" w:rsidRPr="00243FF3">
        <w:rPr>
          <w:rFonts w:ascii="Tahoma" w:hAnsi="Tahoma" w:cs="Tahoma"/>
          <w:sz w:val="22"/>
          <w:szCs w:val="22"/>
        </w:rPr>
        <w:t>PCSCV</w:t>
      </w:r>
      <w:bookmarkEnd w:id="28"/>
      <w:r w:rsidR="006224E7" w:rsidRPr="00243FF3">
        <w:rPr>
          <w:rFonts w:ascii="Tahoma" w:hAnsi="Tahoma" w:cs="Tahoma"/>
          <w:sz w:val="22"/>
          <w:szCs w:val="22"/>
        </w:rPr>
        <w:t xml:space="preserve"> </w:t>
      </w:r>
    </w:p>
    <w:p w14:paraId="7C334F6D" w14:textId="77777777" w:rsidR="00B42914" w:rsidRPr="00243FF3" w:rsidRDefault="00B42914" w:rsidP="00B6501C">
      <w:pPr>
        <w:numPr>
          <w:ilvl w:val="1"/>
          <w:numId w:val="25"/>
        </w:numPr>
        <w:tabs>
          <w:tab w:val="left" w:pos="851"/>
        </w:tabs>
        <w:spacing w:before="240"/>
        <w:ind w:left="851" w:hanging="567"/>
        <w:jc w:val="both"/>
        <w:rPr>
          <w:rFonts w:ascii="Tahoma" w:hAnsi="Tahoma" w:cs="Tahoma"/>
          <w:sz w:val="22"/>
          <w:szCs w:val="22"/>
          <w:lang w:val="ro-RO"/>
        </w:rPr>
      </w:pPr>
      <w:r w:rsidRPr="00243FF3">
        <w:rPr>
          <w:rFonts w:ascii="Tahoma" w:hAnsi="Tahoma" w:cs="Tahoma"/>
          <w:sz w:val="22"/>
          <w:szCs w:val="22"/>
          <w:lang w:val="ro-RO"/>
        </w:rPr>
        <w:t xml:space="preserve">Schimbul de date şi informaţii cu participanţii la </w:t>
      </w:r>
      <w:r w:rsidR="00F61ED5" w:rsidRPr="00243FF3">
        <w:rPr>
          <w:rFonts w:ascii="Tahoma" w:hAnsi="Tahoma" w:cs="Tahoma"/>
          <w:sz w:val="22"/>
          <w:szCs w:val="22"/>
          <w:lang w:val="ro-RO"/>
        </w:rPr>
        <w:t>PCV</w:t>
      </w:r>
      <w:r w:rsidRPr="00243FF3">
        <w:rPr>
          <w:rFonts w:ascii="Tahoma" w:hAnsi="Tahoma" w:cs="Tahoma"/>
          <w:sz w:val="22"/>
          <w:szCs w:val="22"/>
          <w:lang w:val="ro-RO"/>
        </w:rPr>
        <w:t xml:space="preserve"> se va realiza printr-unul din următoarele metode: fizic, prin e-mail, fax, web.LAN, toate mesajele trebuind să fie autentificate prin semnătură dublă sau cheie IT.</w:t>
      </w:r>
    </w:p>
    <w:p w14:paraId="577AFC70" w14:textId="77777777" w:rsidR="00B42914" w:rsidRPr="00243FF3" w:rsidRDefault="00B42914" w:rsidP="00B6501C">
      <w:pPr>
        <w:numPr>
          <w:ilvl w:val="1"/>
          <w:numId w:val="25"/>
        </w:numPr>
        <w:tabs>
          <w:tab w:val="left" w:pos="851"/>
        </w:tabs>
        <w:spacing w:before="120"/>
        <w:ind w:left="851" w:hanging="567"/>
        <w:jc w:val="both"/>
        <w:rPr>
          <w:rFonts w:ascii="Tahoma" w:hAnsi="Tahoma" w:cs="Tahoma"/>
          <w:sz w:val="22"/>
          <w:szCs w:val="22"/>
          <w:lang w:val="ro-RO"/>
        </w:rPr>
      </w:pPr>
      <w:r w:rsidRPr="00243FF3">
        <w:rPr>
          <w:rFonts w:ascii="Tahoma" w:hAnsi="Tahoma" w:cs="Tahoma"/>
          <w:sz w:val="22"/>
          <w:szCs w:val="22"/>
          <w:lang w:val="ro-RO"/>
        </w:rPr>
        <w:t xml:space="preserve">Toate comunicările privind: modificarea datelor de contact ale societății, notificate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modificarea persoanelor autorizate să tranzacționeze și/sau a celor împuternicite pentru reprezentarea societății în relația cu </w:t>
      </w:r>
      <w:r w:rsidR="008E74BB" w:rsidRPr="00243FF3">
        <w:rPr>
          <w:rFonts w:ascii="Tahoma" w:hAnsi="Tahoma" w:cs="Tahoma"/>
          <w:sz w:val="22"/>
          <w:szCs w:val="22"/>
          <w:lang w:val="ro-RO"/>
        </w:rPr>
        <w:t>OPCV</w:t>
      </w:r>
      <w:r w:rsidRPr="00243FF3">
        <w:rPr>
          <w:rFonts w:ascii="Tahoma" w:hAnsi="Tahoma" w:cs="Tahoma"/>
          <w:sz w:val="22"/>
          <w:szCs w:val="22"/>
          <w:lang w:val="ro-RO"/>
        </w:rPr>
        <w:t>, vor fi asumate prin documente înregistrate, semnate de reprezentantul legal al societății</w:t>
      </w:r>
      <w:r w:rsidR="00334B7B" w:rsidRPr="00243FF3">
        <w:rPr>
          <w:rFonts w:ascii="Tahoma" w:hAnsi="Tahoma" w:cs="Tahoma"/>
          <w:sz w:val="22"/>
          <w:szCs w:val="22"/>
          <w:lang w:val="ro-RO"/>
        </w:rPr>
        <w:t xml:space="preserve"> și eventual ștampilate</w:t>
      </w:r>
      <w:r w:rsidRPr="00243FF3">
        <w:rPr>
          <w:rFonts w:ascii="Tahoma" w:hAnsi="Tahoma" w:cs="Tahoma"/>
          <w:sz w:val="22"/>
          <w:szCs w:val="22"/>
          <w:lang w:val="ro-RO"/>
        </w:rPr>
        <w:t>.</w:t>
      </w:r>
    </w:p>
    <w:p w14:paraId="243327A3" w14:textId="77777777" w:rsidR="00F00656" w:rsidRPr="00243FF3" w:rsidRDefault="00F00656" w:rsidP="00B6501C">
      <w:pPr>
        <w:tabs>
          <w:tab w:val="left" w:pos="1080"/>
          <w:tab w:val="left" w:pos="1440"/>
          <w:tab w:val="left" w:pos="1620"/>
        </w:tabs>
        <w:spacing w:before="120"/>
        <w:ind w:left="360"/>
        <w:jc w:val="both"/>
        <w:rPr>
          <w:rFonts w:ascii="Tahoma" w:hAnsi="Tahoma" w:cs="Tahoma"/>
          <w:sz w:val="22"/>
          <w:szCs w:val="22"/>
          <w:lang w:val="ro-RO"/>
        </w:rPr>
      </w:pPr>
    </w:p>
    <w:p w14:paraId="59844E9D" w14:textId="77777777" w:rsidR="00B15C43" w:rsidRPr="00243FF3" w:rsidRDefault="00B15C43" w:rsidP="00B6501C">
      <w:pPr>
        <w:pStyle w:val="Heading1"/>
        <w:rPr>
          <w:rFonts w:ascii="Tahoma" w:hAnsi="Tahoma" w:cs="Tahoma"/>
          <w:noProof/>
          <w:sz w:val="22"/>
          <w:szCs w:val="22"/>
          <w:lang w:eastAsia="en-US"/>
        </w:rPr>
      </w:pPr>
      <w:bookmarkStart w:id="29" w:name="_Toc421000368"/>
      <w:bookmarkStart w:id="30" w:name="_Toc441500030"/>
      <w:bookmarkStart w:id="31" w:name="_Toc489278786"/>
      <w:bookmarkStart w:id="32" w:name="_Toc76544604"/>
      <w:r w:rsidRPr="00243FF3">
        <w:rPr>
          <w:rFonts w:ascii="Tahoma" w:hAnsi="Tahoma" w:cs="Tahoma"/>
          <w:noProof/>
          <w:sz w:val="22"/>
          <w:szCs w:val="22"/>
          <w:lang w:eastAsia="en-US"/>
        </w:rPr>
        <w:t>Transferul CV tranzacţionate pe PCSCV din contul vânzătorului în contul cumpărătorului</w:t>
      </w:r>
      <w:bookmarkEnd w:id="29"/>
      <w:bookmarkEnd w:id="30"/>
      <w:bookmarkEnd w:id="31"/>
      <w:bookmarkEnd w:id="32"/>
    </w:p>
    <w:p w14:paraId="43C8B1EE" w14:textId="77777777" w:rsidR="002E4DA9" w:rsidRPr="00243FF3" w:rsidRDefault="002E4DA9"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 xml:space="preserve">Vânzătorul emite factura aferentă tranzacției cu CV pe PCSCV </w:t>
      </w:r>
      <w:r w:rsidR="00B77155" w:rsidRPr="00243FF3">
        <w:rPr>
          <w:rFonts w:ascii="Tahoma" w:hAnsi="Tahoma" w:cs="Tahoma"/>
          <w:noProof/>
          <w:sz w:val="22"/>
          <w:szCs w:val="22"/>
          <w:lang w:val="ro-RO" w:eastAsia="en-US"/>
        </w:rPr>
        <w:t>și o transmite</w:t>
      </w:r>
      <w:r w:rsidRPr="00243FF3">
        <w:rPr>
          <w:rFonts w:ascii="Tahoma" w:hAnsi="Tahoma" w:cs="Tahoma"/>
          <w:noProof/>
          <w:sz w:val="22"/>
          <w:szCs w:val="22"/>
          <w:lang w:val="ro-RO" w:eastAsia="en-US"/>
        </w:rPr>
        <w:t xml:space="preserve"> transmit</w:t>
      </w:r>
      <w:r w:rsidR="00B77155" w:rsidRPr="00243FF3">
        <w:rPr>
          <w:rFonts w:ascii="Tahoma" w:hAnsi="Tahoma" w:cs="Tahoma"/>
          <w:noProof/>
          <w:sz w:val="22"/>
          <w:szCs w:val="22"/>
          <w:lang w:val="ro-RO" w:eastAsia="en-US"/>
        </w:rPr>
        <w:t>e</w:t>
      </w:r>
      <w:r w:rsidRPr="00243FF3">
        <w:rPr>
          <w:rFonts w:ascii="Tahoma" w:hAnsi="Tahoma" w:cs="Tahoma"/>
          <w:noProof/>
          <w:sz w:val="22"/>
          <w:szCs w:val="22"/>
          <w:lang w:val="ro-RO" w:eastAsia="en-US"/>
        </w:rPr>
        <w:t xml:space="preserve"> cumpărător</w:t>
      </w:r>
      <w:r w:rsidR="00B77155" w:rsidRPr="00243FF3">
        <w:rPr>
          <w:rFonts w:ascii="Tahoma" w:hAnsi="Tahoma" w:cs="Tahoma"/>
          <w:noProof/>
          <w:sz w:val="22"/>
          <w:szCs w:val="22"/>
          <w:lang w:val="ro-RO" w:eastAsia="en-US"/>
        </w:rPr>
        <w:t>ului</w:t>
      </w:r>
      <w:r w:rsidRPr="00243FF3">
        <w:rPr>
          <w:rFonts w:ascii="Tahoma" w:hAnsi="Tahoma" w:cs="Tahoma"/>
          <w:noProof/>
          <w:sz w:val="22"/>
          <w:szCs w:val="22"/>
          <w:lang w:val="ro-RO" w:eastAsia="en-US"/>
        </w:rPr>
        <w:t xml:space="preserve"> în format electronic până cel mai târziu la sfârșitul zilei lucrătoare următoare zilei în care a avut loc sesiunea de tranzacționare </w:t>
      </w:r>
      <w:r w:rsidRPr="005E4C35">
        <w:rPr>
          <w:rFonts w:ascii="Tahoma" w:hAnsi="Tahoma" w:cs="Tahoma"/>
          <w:strike/>
          <w:noProof/>
          <w:sz w:val="22"/>
          <w:szCs w:val="22"/>
          <w:highlight w:val="lightGray"/>
          <w:lang w:val="ro-RO" w:eastAsia="en-US"/>
        </w:rPr>
        <w:t>şi ulterior în original, conform legislaţiei specifice în vigoare</w:t>
      </w:r>
      <w:r w:rsidR="008A3DE9" w:rsidRPr="00243FF3">
        <w:rPr>
          <w:rFonts w:ascii="Tahoma" w:hAnsi="Tahoma" w:cs="Tahoma"/>
          <w:noProof/>
          <w:sz w:val="22"/>
          <w:szCs w:val="22"/>
          <w:lang w:val="ro-RO" w:eastAsia="en-US"/>
        </w:rPr>
        <w:t>.</w:t>
      </w:r>
    </w:p>
    <w:p w14:paraId="055EC996" w14:textId="129F4DAD" w:rsidR="008A3DE9" w:rsidRDefault="008A3DE9"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Cumpărătorul achită factura până la data scadentă a acest</w:t>
      </w:r>
      <w:r w:rsidR="00B77155" w:rsidRPr="00243FF3">
        <w:rPr>
          <w:rFonts w:ascii="Tahoma" w:hAnsi="Tahoma" w:cs="Tahoma"/>
          <w:noProof/>
          <w:sz w:val="22"/>
          <w:szCs w:val="22"/>
          <w:lang w:val="ro-RO" w:eastAsia="en-US"/>
        </w:rPr>
        <w:t>eia</w:t>
      </w:r>
      <w:r w:rsidRPr="00243FF3">
        <w:rPr>
          <w:rFonts w:ascii="Tahoma" w:hAnsi="Tahoma" w:cs="Tahoma"/>
          <w:noProof/>
          <w:sz w:val="22"/>
          <w:szCs w:val="22"/>
          <w:lang w:val="ro-RO" w:eastAsia="en-US"/>
        </w:rPr>
        <w:t xml:space="preserve"> care este a 3-a zi lucrătoare de la data emiterii acest</w:t>
      </w:r>
      <w:r w:rsidR="00B77155" w:rsidRPr="00243FF3">
        <w:rPr>
          <w:rFonts w:ascii="Tahoma" w:hAnsi="Tahoma" w:cs="Tahoma"/>
          <w:noProof/>
          <w:sz w:val="22"/>
          <w:szCs w:val="22"/>
          <w:lang w:val="ro-RO" w:eastAsia="en-US"/>
        </w:rPr>
        <w:t>eia</w:t>
      </w:r>
      <w:r w:rsidR="001736C4" w:rsidRPr="00F03FFF">
        <w:rPr>
          <w:rFonts w:ascii="Tahoma" w:hAnsi="Tahoma" w:cs="Tahoma"/>
          <w:noProof/>
          <w:sz w:val="22"/>
          <w:szCs w:val="22"/>
          <w:lang w:val="ro-RO" w:eastAsia="en-US"/>
        </w:rPr>
        <w:t>,</w:t>
      </w:r>
      <w:r w:rsidR="001736C4" w:rsidRPr="00F03FFF">
        <w:rPr>
          <w:rFonts w:ascii="Tahoma" w:hAnsi="Tahoma" w:cs="Tahoma"/>
          <w:noProof/>
          <w:sz w:val="22"/>
          <w:szCs w:val="22"/>
          <w:highlight w:val="lightGray"/>
          <w:lang w:val="ro-RO" w:eastAsia="en-US"/>
        </w:rPr>
        <w:t xml:space="preserve"> cu excepția cazului în care sesiunea de tranzacționare se desfășoară în cea de-a 18-a zi lucrătoare din luna următoare fiecărui trimestru calendaristic, caz în care data scadentă a facturii este ziua calendaristică următoare celei în care se emite factura</w:t>
      </w:r>
      <w:r w:rsidRPr="00243FF3">
        <w:rPr>
          <w:rFonts w:ascii="Tahoma" w:hAnsi="Tahoma" w:cs="Tahoma"/>
          <w:noProof/>
          <w:sz w:val="22"/>
          <w:szCs w:val="22"/>
          <w:lang w:val="ro-RO" w:eastAsia="en-US"/>
        </w:rPr>
        <w:t>.</w:t>
      </w:r>
    </w:p>
    <w:p w14:paraId="206835F8" w14:textId="44364778" w:rsidR="00B15C43" w:rsidRPr="00243FF3" w:rsidRDefault="00B15C43"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 xml:space="preserve">Vânzătorul transmite la </w:t>
      </w:r>
      <w:r w:rsidRPr="00243FF3">
        <w:rPr>
          <w:rFonts w:ascii="Tahoma" w:hAnsi="Tahoma" w:cs="Tahoma"/>
          <w:bCs/>
          <w:sz w:val="22"/>
          <w:szCs w:val="22"/>
          <w:lang w:val="ro-RO"/>
        </w:rPr>
        <w:t>OPCV</w:t>
      </w:r>
      <w:r w:rsidRPr="00243FF3">
        <w:rPr>
          <w:rFonts w:ascii="Tahoma" w:hAnsi="Tahoma" w:cs="Tahoma"/>
          <w:sz w:val="22"/>
          <w:szCs w:val="22"/>
          <w:lang w:val="ro-RO"/>
        </w:rPr>
        <w:t xml:space="preserve"> și cumpărătorului</w:t>
      </w:r>
      <w:r w:rsidRPr="00243FF3">
        <w:rPr>
          <w:rFonts w:ascii="Tahoma" w:hAnsi="Tahoma" w:cs="Tahoma"/>
          <w:noProof/>
          <w:sz w:val="22"/>
          <w:szCs w:val="22"/>
          <w:lang w:val="ro-RO" w:eastAsia="en-US"/>
        </w:rPr>
        <w:t xml:space="preserve">, după fiecare încasare a contravalorii CV vândute pe </w:t>
      </w:r>
      <w:r w:rsidR="00894D54" w:rsidRPr="00243FF3">
        <w:rPr>
          <w:rFonts w:ascii="Tahoma" w:hAnsi="Tahoma" w:cs="Tahoma"/>
          <w:noProof/>
          <w:sz w:val="22"/>
          <w:szCs w:val="22"/>
          <w:lang w:val="ro-RO" w:eastAsia="en-US"/>
        </w:rPr>
        <w:t>PCSCV</w:t>
      </w:r>
      <w:r w:rsidRPr="00243FF3">
        <w:rPr>
          <w:rFonts w:ascii="Tahoma" w:hAnsi="Tahoma" w:cs="Tahoma"/>
          <w:noProof/>
          <w:sz w:val="22"/>
          <w:szCs w:val="22"/>
          <w:lang w:val="ro-RO" w:eastAsia="en-US"/>
        </w:rPr>
        <w:t xml:space="preserve">, o confirmare pe proprie răspundere privind  încasarea valorii facturii aferente tranzacţiei cu CV pe </w:t>
      </w:r>
      <w:r w:rsidR="00894D54" w:rsidRPr="00243FF3">
        <w:rPr>
          <w:rFonts w:ascii="Tahoma" w:hAnsi="Tahoma" w:cs="Tahoma"/>
          <w:noProof/>
          <w:sz w:val="22"/>
          <w:szCs w:val="22"/>
          <w:lang w:val="ro-RO" w:eastAsia="en-US"/>
        </w:rPr>
        <w:t>PCSCV</w:t>
      </w:r>
      <w:r w:rsidRPr="00243FF3">
        <w:rPr>
          <w:rFonts w:ascii="Tahoma" w:hAnsi="Tahoma" w:cs="Tahoma"/>
          <w:noProof/>
          <w:sz w:val="22"/>
          <w:szCs w:val="22"/>
          <w:lang w:val="ro-RO" w:eastAsia="en-US"/>
        </w:rPr>
        <w:t xml:space="preserve">, </w:t>
      </w:r>
      <w:r w:rsidR="00491F78" w:rsidRPr="00F97A34">
        <w:rPr>
          <w:rFonts w:ascii="Tahoma" w:hAnsi="Tahoma" w:cs="Tahoma"/>
          <w:noProof/>
          <w:sz w:val="22"/>
          <w:szCs w:val="22"/>
          <w:lang w:val="ro-RO" w:eastAsia="en-US"/>
        </w:rPr>
        <w:t>datată cu ziua transmiterii către OPCV,</w:t>
      </w:r>
      <w:r w:rsidR="00491F78">
        <w:rPr>
          <w:rFonts w:ascii="Tahoma" w:hAnsi="Tahoma" w:cs="Tahoma"/>
          <w:noProof/>
          <w:sz w:val="22"/>
          <w:szCs w:val="22"/>
          <w:lang w:val="ro-RO" w:eastAsia="en-US"/>
        </w:rPr>
        <w:t xml:space="preserve"> </w:t>
      </w:r>
      <w:r w:rsidRPr="00243FF3">
        <w:rPr>
          <w:rFonts w:ascii="Tahoma" w:hAnsi="Tahoma" w:cs="Tahoma"/>
          <w:noProof/>
          <w:sz w:val="22"/>
          <w:szCs w:val="22"/>
          <w:lang w:val="ro-RO" w:eastAsia="en-US"/>
        </w:rPr>
        <w:t xml:space="preserve">în care precizează data încasării, preţul de facturare, numărul </w:t>
      </w:r>
      <w:r w:rsidR="00894D54" w:rsidRPr="00243FF3">
        <w:rPr>
          <w:rFonts w:ascii="Tahoma" w:hAnsi="Tahoma" w:cs="Tahoma"/>
          <w:noProof/>
          <w:sz w:val="22"/>
          <w:szCs w:val="22"/>
          <w:lang w:val="ro-RO" w:eastAsia="en-US"/>
        </w:rPr>
        <w:t>de</w:t>
      </w:r>
      <w:r w:rsidRPr="00243FF3">
        <w:rPr>
          <w:rFonts w:ascii="Tahoma" w:hAnsi="Tahoma" w:cs="Tahoma"/>
          <w:noProof/>
          <w:sz w:val="22"/>
          <w:szCs w:val="22"/>
          <w:lang w:val="ro-RO" w:eastAsia="en-US"/>
        </w:rPr>
        <w:t xml:space="preserve"> CV vândute (conform modelului din Anexa</w:t>
      </w:r>
      <w:r w:rsidR="002042AD">
        <w:rPr>
          <w:rFonts w:ascii="Tahoma" w:hAnsi="Tahoma" w:cs="Tahoma"/>
          <w:noProof/>
          <w:sz w:val="22"/>
          <w:szCs w:val="22"/>
          <w:lang w:val="ro-RO" w:eastAsia="en-US"/>
        </w:rPr>
        <w:t xml:space="preserve"> </w:t>
      </w:r>
      <w:r w:rsidR="002E4DA9" w:rsidRPr="00243FF3">
        <w:rPr>
          <w:rFonts w:ascii="Tahoma" w:hAnsi="Tahoma" w:cs="Tahoma"/>
          <w:noProof/>
          <w:sz w:val="22"/>
          <w:szCs w:val="22"/>
          <w:lang w:val="ro-RO" w:eastAsia="en-US"/>
        </w:rPr>
        <w:t>2</w:t>
      </w:r>
      <w:r w:rsidRPr="00243FF3">
        <w:rPr>
          <w:rFonts w:ascii="Tahoma" w:hAnsi="Tahoma" w:cs="Tahoma"/>
          <w:noProof/>
          <w:sz w:val="22"/>
          <w:szCs w:val="22"/>
          <w:lang w:val="ro-RO" w:eastAsia="en-US"/>
        </w:rPr>
        <w:t xml:space="preserve">, în termen de </w:t>
      </w:r>
      <w:r w:rsidR="00CD5EA7" w:rsidRPr="00243FF3">
        <w:rPr>
          <w:rFonts w:ascii="Tahoma" w:hAnsi="Tahoma" w:cs="Tahoma"/>
          <w:noProof/>
          <w:sz w:val="22"/>
          <w:szCs w:val="22"/>
          <w:lang w:val="ro-RO" w:eastAsia="en-US"/>
        </w:rPr>
        <w:t>maxim 6</w:t>
      </w:r>
      <w:r w:rsidRPr="00243FF3">
        <w:rPr>
          <w:rFonts w:ascii="Tahoma" w:hAnsi="Tahoma" w:cs="Tahoma"/>
          <w:noProof/>
          <w:sz w:val="22"/>
          <w:szCs w:val="22"/>
          <w:lang w:val="ro-RO" w:eastAsia="en-US"/>
        </w:rPr>
        <w:t xml:space="preserve"> (</w:t>
      </w:r>
      <w:r w:rsidR="00CD5EA7" w:rsidRPr="00243FF3">
        <w:rPr>
          <w:rFonts w:ascii="Tahoma" w:hAnsi="Tahoma" w:cs="Tahoma"/>
          <w:noProof/>
          <w:sz w:val="22"/>
          <w:szCs w:val="22"/>
          <w:lang w:val="ro-RO" w:eastAsia="en-US"/>
        </w:rPr>
        <w:t>șase</w:t>
      </w:r>
      <w:r w:rsidRPr="00243FF3">
        <w:rPr>
          <w:rFonts w:ascii="Tahoma" w:hAnsi="Tahoma" w:cs="Tahoma"/>
          <w:noProof/>
          <w:sz w:val="22"/>
          <w:szCs w:val="22"/>
          <w:lang w:val="ro-RO" w:eastAsia="en-US"/>
        </w:rPr>
        <w:t>) zi</w:t>
      </w:r>
      <w:r w:rsidR="00CD5EA7" w:rsidRPr="00243FF3">
        <w:rPr>
          <w:rFonts w:ascii="Tahoma" w:hAnsi="Tahoma" w:cs="Tahoma"/>
          <w:noProof/>
          <w:sz w:val="22"/>
          <w:szCs w:val="22"/>
          <w:lang w:val="ro-RO" w:eastAsia="en-US"/>
        </w:rPr>
        <w:t>le</w:t>
      </w:r>
      <w:r w:rsidRPr="00243FF3">
        <w:rPr>
          <w:rFonts w:ascii="Tahoma" w:hAnsi="Tahoma" w:cs="Tahoma"/>
          <w:noProof/>
          <w:sz w:val="22"/>
          <w:szCs w:val="22"/>
          <w:lang w:val="ro-RO" w:eastAsia="en-US"/>
        </w:rPr>
        <w:t xml:space="preserve"> lucrătoare de la </w:t>
      </w:r>
      <w:r w:rsidR="00CD5EA7" w:rsidRPr="00243FF3">
        <w:rPr>
          <w:rFonts w:ascii="Tahoma" w:hAnsi="Tahoma" w:cs="Tahoma"/>
          <w:noProof/>
          <w:sz w:val="22"/>
          <w:szCs w:val="22"/>
          <w:lang w:val="ro-RO" w:eastAsia="en-US"/>
        </w:rPr>
        <w:t>primirea confirmării de tranzacție de la OPCV</w:t>
      </w:r>
      <w:r w:rsidRPr="00243FF3">
        <w:rPr>
          <w:rFonts w:ascii="Tahoma" w:hAnsi="Tahoma" w:cs="Tahoma"/>
          <w:noProof/>
          <w:sz w:val="22"/>
          <w:szCs w:val="22"/>
          <w:lang w:val="ro-RO" w:eastAsia="en-US"/>
        </w:rPr>
        <w:t>.</w:t>
      </w:r>
    </w:p>
    <w:p w14:paraId="58EB2097" w14:textId="77777777" w:rsidR="00B15C43" w:rsidRPr="00243FF3" w:rsidRDefault="00B15C43"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Dacă datele transmise în confirmare sunt corecte, OPCV transferă CV din contul vânzătorului în contul cumpărătorului</w:t>
      </w:r>
      <w:r w:rsidR="00CD5EA7" w:rsidRPr="00243FF3">
        <w:rPr>
          <w:rFonts w:ascii="Tahoma" w:hAnsi="Tahoma" w:cs="Tahoma"/>
          <w:noProof/>
          <w:sz w:val="22"/>
          <w:szCs w:val="22"/>
          <w:lang w:val="ro-RO" w:eastAsia="en-US"/>
        </w:rPr>
        <w:t xml:space="preserve"> în termen de 1 (una) zi lucrătoare de la data înregistrării la OPCV a confirmării de încasare de la vânzător</w:t>
      </w:r>
      <w:r w:rsidRPr="00243FF3">
        <w:rPr>
          <w:rFonts w:ascii="Tahoma" w:hAnsi="Tahoma" w:cs="Tahoma"/>
          <w:noProof/>
          <w:sz w:val="22"/>
          <w:szCs w:val="22"/>
          <w:lang w:val="ro-RO" w:eastAsia="en-US"/>
        </w:rPr>
        <w:t>.</w:t>
      </w:r>
    </w:p>
    <w:p w14:paraId="4F4E3538" w14:textId="77777777" w:rsidR="00D74387" w:rsidRPr="00243FF3" w:rsidRDefault="00D74387" w:rsidP="00B6501C">
      <w:pPr>
        <w:pStyle w:val="ListParagraph"/>
        <w:numPr>
          <w:ilvl w:val="1"/>
          <w:numId w:val="38"/>
        </w:numPr>
        <w:spacing w:before="120" w:after="120"/>
        <w:jc w:val="both"/>
        <w:outlineLvl w:val="2"/>
        <w:rPr>
          <w:rFonts w:ascii="Tahoma" w:hAnsi="Tahoma" w:cs="Tahoma"/>
          <w:noProof/>
          <w:sz w:val="22"/>
          <w:szCs w:val="22"/>
          <w:lang w:val="ro-RO" w:eastAsia="en-US"/>
        </w:rPr>
      </w:pPr>
      <w:proofErr w:type="spellStart"/>
      <w:r w:rsidRPr="00243FF3">
        <w:rPr>
          <w:rFonts w:ascii="Tahoma" w:hAnsi="Tahoma" w:cs="Tahoma"/>
          <w:color w:val="000000"/>
          <w:sz w:val="22"/>
          <w:szCs w:val="22"/>
          <w:lang w:val="es-ES"/>
        </w:rPr>
        <w:t>Pentru</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tranzacțiile</w:t>
      </w:r>
      <w:proofErr w:type="spellEnd"/>
      <w:r w:rsidRPr="00243FF3">
        <w:rPr>
          <w:rFonts w:ascii="Tahoma" w:hAnsi="Tahoma" w:cs="Tahoma"/>
          <w:color w:val="000000"/>
          <w:sz w:val="22"/>
          <w:szCs w:val="22"/>
          <w:lang w:val="es-ES"/>
        </w:rPr>
        <w:t xml:space="preserve"> din </w:t>
      </w:r>
      <w:proofErr w:type="spellStart"/>
      <w:r w:rsidRPr="00243FF3">
        <w:rPr>
          <w:rFonts w:ascii="Tahoma" w:hAnsi="Tahoma" w:cs="Tahoma"/>
          <w:color w:val="000000"/>
          <w:sz w:val="22"/>
          <w:szCs w:val="22"/>
          <w:lang w:val="es-ES"/>
        </w:rPr>
        <w:t>sesiunea</w:t>
      </w:r>
      <w:proofErr w:type="spellEnd"/>
      <w:r w:rsidRPr="00243FF3">
        <w:rPr>
          <w:rFonts w:ascii="Tahoma" w:hAnsi="Tahoma" w:cs="Tahoma"/>
          <w:color w:val="000000"/>
          <w:sz w:val="22"/>
          <w:szCs w:val="22"/>
          <w:lang w:val="es-ES"/>
        </w:rPr>
        <w:t xml:space="preserve"> de </w:t>
      </w:r>
      <w:proofErr w:type="spellStart"/>
      <w:r w:rsidRPr="00243FF3">
        <w:rPr>
          <w:rFonts w:ascii="Tahoma" w:hAnsi="Tahoma" w:cs="Tahoma"/>
          <w:color w:val="000000"/>
          <w:sz w:val="22"/>
          <w:szCs w:val="22"/>
          <w:lang w:val="es-ES"/>
        </w:rPr>
        <w:t>tranzacționare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încheiate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pentru</w:t>
      </w:r>
      <w:proofErr w:type="spellEnd"/>
      <w:r w:rsidRPr="00243FF3">
        <w:rPr>
          <w:rFonts w:ascii="Tahoma" w:hAnsi="Tahoma" w:cs="Tahoma"/>
          <w:color w:val="000000"/>
          <w:sz w:val="22"/>
          <w:szCs w:val="22"/>
          <w:lang w:val="es-ES"/>
        </w:rPr>
        <w:t xml:space="preserve"> care </w:t>
      </w:r>
      <w:proofErr w:type="spellStart"/>
      <w:r w:rsidRPr="00243FF3">
        <w:rPr>
          <w:rFonts w:ascii="Tahoma" w:hAnsi="Tahoma" w:cs="Tahoma"/>
          <w:color w:val="000000"/>
          <w:sz w:val="22"/>
          <w:szCs w:val="22"/>
          <w:lang w:val="es-ES"/>
        </w:rPr>
        <w:t>vânzătorul</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nu</w:t>
      </w:r>
      <w:proofErr w:type="spellEnd"/>
      <w:r w:rsidRPr="00243FF3">
        <w:rPr>
          <w:rFonts w:ascii="Tahoma" w:hAnsi="Tahoma" w:cs="Tahoma"/>
          <w:color w:val="000000"/>
          <w:sz w:val="22"/>
          <w:szCs w:val="22"/>
          <w:lang w:val="es-ES"/>
        </w:rPr>
        <w:t xml:space="preserve"> transmite </w:t>
      </w:r>
      <w:proofErr w:type="spellStart"/>
      <w:r w:rsidRPr="00243FF3">
        <w:rPr>
          <w:rFonts w:ascii="Tahoma" w:hAnsi="Tahoma" w:cs="Tahoma"/>
          <w:color w:val="000000"/>
          <w:sz w:val="22"/>
          <w:szCs w:val="22"/>
          <w:lang w:val="es-ES"/>
        </w:rPr>
        <w:t>confirmarea</w:t>
      </w:r>
      <w:proofErr w:type="spellEnd"/>
      <w:r w:rsidRPr="00243FF3">
        <w:rPr>
          <w:rFonts w:ascii="Tahoma" w:hAnsi="Tahoma" w:cs="Tahoma"/>
          <w:color w:val="000000"/>
          <w:sz w:val="22"/>
          <w:szCs w:val="22"/>
          <w:lang w:val="es-ES"/>
        </w:rPr>
        <w:t xml:space="preserve"> de </w:t>
      </w:r>
      <w:proofErr w:type="spellStart"/>
      <w:r w:rsidRPr="00243FF3">
        <w:rPr>
          <w:rFonts w:ascii="Tahoma" w:hAnsi="Tahoma" w:cs="Tahoma"/>
          <w:color w:val="000000"/>
          <w:sz w:val="22"/>
          <w:szCs w:val="22"/>
          <w:lang w:val="es-ES"/>
        </w:rPr>
        <w:t>încasare</w:t>
      </w:r>
      <w:proofErr w:type="spellEnd"/>
      <w:r w:rsidRPr="00243FF3">
        <w:rPr>
          <w:rFonts w:ascii="Tahoma" w:hAnsi="Tahoma" w:cs="Tahoma"/>
          <w:color w:val="000000"/>
          <w:sz w:val="22"/>
          <w:szCs w:val="22"/>
          <w:lang w:val="es-ES"/>
        </w:rPr>
        <w:t xml:space="preserve"> a </w:t>
      </w:r>
      <w:proofErr w:type="spellStart"/>
      <w:r w:rsidRPr="00243FF3">
        <w:rPr>
          <w:rFonts w:ascii="Tahoma" w:hAnsi="Tahoma" w:cs="Tahoma"/>
          <w:color w:val="000000"/>
          <w:sz w:val="22"/>
          <w:szCs w:val="22"/>
          <w:lang w:val="es-ES"/>
        </w:rPr>
        <w:t>contravalorii</w:t>
      </w:r>
      <w:proofErr w:type="spellEnd"/>
      <w:r w:rsidRPr="00243FF3">
        <w:rPr>
          <w:rFonts w:ascii="Tahoma" w:hAnsi="Tahoma" w:cs="Tahoma"/>
          <w:color w:val="000000"/>
          <w:sz w:val="22"/>
          <w:szCs w:val="22"/>
          <w:lang w:val="es-ES"/>
        </w:rPr>
        <w:t xml:space="preserve"> CV </w:t>
      </w:r>
      <w:proofErr w:type="spellStart"/>
      <w:r w:rsidRPr="00243FF3">
        <w:rPr>
          <w:rFonts w:ascii="Tahoma" w:hAnsi="Tahoma" w:cs="Tahoma"/>
          <w:color w:val="000000"/>
          <w:sz w:val="22"/>
          <w:szCs w:val="22"/>
          <w:lang w:val="es-ES"/>
        </w:rPr>
        <w:t>vândute</w:t>
      </w:r>
      <w:proofErr w:type="spellEnd"/>
      <w:r w:rsidRPr="00243FF3">
        <w:rPr>
          <w:rFonts w:ascii="Tahoma" w:hAnsi="Tahoma" w:cs="Tahoma"/>
          <w:color w:val="000000"/>
          <w:sz w:val="22"/>
          <w:szCs w:val="22"/>
          <w:lang w:val="es-ES"/>
        </w:rPr>
        <w:t>/</w:t>
      </w:r>
      <w:proofErr w:type="spellStart"/>
      <w:r w:rsidRPr="00243FF3">
        <w:rPr>
          <w:rFonts w:ascii="Tahoma" w:hAnsi="Tahoma" w:cs="Tahoma"/>
          <w:color w:val="000000"/>
          <w:sz w:val="22"/>
          <w:szCs w:val="22"/>
          <w:lang w:val="es-ES"/>
        </w:rPr>
        <w:t>notificarea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privind</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neîncasarea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contravalorii</w:t>
      </w:r>
      <w:proofErr w:type="spellEnd"/>
      <w:r w:rsidRPr="00243FF3">
        <w:rPr>
          <w:rFonts w:ascii="Tahoma" w:hAnsi="Tahoma" w:cs="Tahoma"/>
          <w:color w:val="000000"/>
          <w:sz w:val="22"/>
          <w:szCs w:val="22"/>
          <w:lang w:val="es-ES"/>
        </w:rPr>
        <w:t xml:space="preserve"> CV respective </w:t>
      </w:r>
      <w:proofErr w:type="spellStart"/>
      <w:r w:rsidR="008A3DE9" w:rsidRPr="00243FF3">
        <w:rPr>
          <w:rFonts w:ascii="Tahoma" w:hAnsi="Tahoma" w:cs="Tahoma"/>
          <w:color w:val="000000"/>
          <w:sz w:val="22"/>
          <w:szCs w:val="22"/>
          <w:lang w:val="es-ES"/>
        </w:rPr>
        <w:t>conform</w:t>
      </w:r>
      <w:proofErr w:type="spellEnd"/>
      <w:r w:rsidR="008A3DE9" w:rsidRPr="00243FF3">
        <w:rPr>
          <w:rFonts w:ascii="Tahoma" w:hAnsi="Tahoma" w:cs="Tahoma"/>
          <w:color w:val="000000"/>
          <w:sz w:val="22"/>
          <w:szCs w:val="22"/>
          <w:lang w:val="es-ES"/>
        </w:rPr>
        <w:t xml:space="preserve"> </w:t>
      </w:r>
      <w:proofErr w:type="spellStart"/>
      <w:r w:rsidR="008A3DE9" w:rsidRPr="00243FF3">
        <w:rPr>
          <w:rFonts w:ascii="Tahoma" w:hAnsi="Tahoma" w:cs="Tahoma"/>
          <w:color w:val="000000"/>
          <w:sz w:val="22"/>
          <w:szCs w:val="22"/>
          <w:lang w:val="es-ES"/>
        </w:rPr>
        <w:t>Anexelor</w:t>
      </w:r>
      <w:proofErr w:type="spellEnd"/>
      <w:r w:rsidR="008A3DE9" w:rsidRPr="00243FF3">
        <w:rPr>
          <w:rFonts w:ascii="Tahoma" w:hAnsi="Tahoma" w:cs="Tahoma"/>
          <w:color w:val="000000"/>
          <w:sz w:val="22"/>
          <w:szCs w:val="22"/>
          <w:lang w:val="es-ES"/>
        </w:rPr>
        <w:t xml:space="preserve"> 2 și 3 </w:t>
      </w:r>
      <w:proofErr w:type="spellStart"/>
      <w:r w:rsidRPr="00243FF3">
        <w:rPr>
          <w:rFonts w:ascii="Tahoma" w:hAnsi="Tahoma" w:cs="Tahoma"/>
          <w:color w:val="000000"/>
          <w:sz w:val="22"/>
          <w:szCs w:val="22"/>
          <w:lang w:val="es-ES"/>
        </w:rPr>
        <w:t>sau</w:t>
      </w:r>
      <w:proofErr w:type="spellEnd"/>
      <w:r w:rsidRPr="00243FF3">
        <w:rPr>
          <w:rFonts w:ascii="Tahoma" w:hAnsi="Tahoma" w:cs="Tahoma"/>
          <w:color w:val="000000"/>
          <w:sz w:val="22"/>
          <w:szCs w:val="22"/>
          <w:lang w:val="es-ES"/>
        </w:rPr>
        <w:t xml:space="preserve"> transmite </w:t>
      </w:r>
      <w:proofErr w:type="spellStart"/>
      <w:r w:rsidRPr="00243FF3">
        <w:rPr>
          <w:rFonts w:ascii="Tahoma" w:hAnsi="Tahoma" w:cs="Tahoma"/>
          <w:color w:val="000000"/>
          <w:sz w:val="22"/>
          <w:szCs w:val="22"/>
          <w:lang w:val="es-ES"/>
        </w:rPr>
        <w:t>notificarea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privind</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neîncasarea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contravalorii</w:t>
      </w:r>
      <w:proofErr w:type="spellEnd"/>
      <w:r w:rsidRPr="00243FF3">
        <w:rPr>
          <w:rFonts w:ascii="Tahoma" w:hAnsi="Tahoma" w:cs="Tahoma"/>
          <w:color w:val="000000"/>
          <w:sz w:val="22"/>
          <w:szCs w:val="22"/>
          <w:lang w:val="es-ES"/>
        </w:rPr>
        <w:t xml:space="preserve"> CV </w:t>
      </w:r>
      <w:proofErr w:type="spellStart"/>
      <w:r w:rsidRPr="00243FF3">
        <w:rPr>
          <w:rFonts w:ascii="Tahoma" w:hAnsi="Tahoma" w:cs="Tahoma"/>
          <w:color w:val="000000"/>
          <w:sz w:val="22"/>
          <w:szCs w:val="22"/>
          <w:lang w:val="es-ES"/>
        </w:rPr>
        <w:t>vândute</w:t>
      </w:r>
      <w:proofErr w:type="spellEnd"/>
      <w:r w:rsidRPr="00243FF3">
        <w:rPr>
          <w:rFonts w:ascii="Tahoma" w:hAnsi="Tahoma" w:cs="Tahoma"/>
          <w:color w:val="000000"/>
          <w:sz w:val="22"/>
          <w:szCs w:val="22"/>
          <w:lang w:val="es-ES"/>
        </w:rPr>
        <w:t xml:space="preserve">, </w:t>
      </w:r>
      <w:proofErr w:type="spellStart"/>
      <w:r w:rsidR="008A3DE9" w:rsidRPr="00243FF3">
        <w:rPr>
          <w:rFonts w:ascii="Tahoma" w:hAnsi="Tahoma" w:cs="Tahoma"/>
          <w:color w:val="000000"/>
          <w:sz w:val="22"/>
          <w:szCs w:val="22"/>
          <w:lang w:val="es-ES"/>
        </w:rPr>
        <w:t>conform</w:t>
      </w:r>
      <w:proofErr w:type="spellEnd"/>
      <w:r w:rsidR="008A3DE9" w:rsidRPr="00243FF3">
        <w:rPr>
          <w:rFonts w:ascii="Tahoma" w:hAnsi="Tahoma" w:cs="Tahoma"/>
          <w:color w:val="000000"/>
          <w:sz w:val="22"/>
          <w:szCs w:val="22"/>
          <w:lang w:val="es-ES"/>
        </w:rPr>
        <w:t xml:space="preserve"> </w:t>
      </w:r>
      <w:proofErr w:type="spellStart"/>
      <w:r w:rsidR="008A3DE9" w:rsidRPr="00243FF3">
        <w:rPr>
          <w:rFonts w:ascii="Tahoma" w:hAnsi="Tahoma" w:cs="Tahoma"/>
          <w:color w:val="000000"/>
          <w:sz w:val="22"/>
          <w:szCs w:val="22"/>
          <w:lang w:val="es-ES"/>
        </w:rPr>
        <w:t>Anexei</w:t>
      </w:r>
      <w:proofErr w:type="spellEnd"/>
      <w:r w:rsidR="00637923" w:rsidRPr="00243FF3">
        <w:rPr>
          <w:rFonts w:ascii="Tahoma" w:hAnsi="Tahoma" w:cs="Tahoma"/>
          <w:color w:val="000000"/>
          <w:sz w:val="22"/>
          <w:szCs w:val="22"/>
          <w:lang w:val="es-ES"/>
        </w:rPr>
        <w:t xml:space="preserve"> </w:t>
      </w:r>
      <w:r w:rsidR="002419D7" w:rsidRPr="00243FF3">
        <w:rPr>
          <w:rFonts w:ascii="Tahoma" w:hAnsi="Tahoma" w:cs="Tahoma"/>
          <w:color w:val="000000"/>
          <w:sz w:val="22"/>
          <w:szCs w:val="22"/>
          <w:lang w:val="es-ES"/>
        </w:rPr>
        <w:t>4</w:t>
      </w:r>
      <w:r w:rsidR="00637923" w:rsidRPr="00243FF3">
        <w:rPr>
          <w:rFonts w:ascii="Tahoma" w:hAnsi="Tahoma" w:cs="Tahoma"/>
          <w:color w:val="000000"/>
          <w:sz w:val="22"/>
          <w:szCs w:val="22"/>
          <w:lang w:val="es-ES"/>
        </w:rPr>
        <w:t xml:space="preserve">, </w:t>
      </w:r>
      <w:r w:rsidRPr="00243FF3">
        <w:rPr>
          <w:rFonts w:ascii="Tahoma" w:hAnsi="Tahoma" w:cs="Tahoma"/>
          <w:color w:val="000000"/>
          <w:sz w:val="22"/>
          <w:szCs w:val="22"/>
          <w:lang w:val="es-ES"/>
        </w:rPr>
        <w:t xml:space="preserve">OPCV </w:t>
      </w:r>
      <w:proofErr w:type="spellStart"/>
      <w:r w:rsidRPr="00243FF3">
        <w:rPr>
          <w:rFonts w:ascii="Tahoma" w:hAnsi="Tahoma" w:cs="Tahoma"/>
          <w:color w:val="000000"/>
          <w:sz w:val="22"/>
          <w:szCs w:val="22"/>
          <w:lang w:val="es-ES"/>
        </w:rPr>
        <w:t>contactează</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părțile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implicate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în</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tranzacție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în</w:t>
      </w:r>
      <w:proofErr w:type="spellEnd"/>
      <w:r w:rsidRPr="00243FF3">
        <w:rPr>
          <w:rFonts w:ascii="Tahoma" w:hAnsi="Tahoma" w:cs="Tahoma"/>
          <w:color w:val="000000"/>
          <w:sz w:val="22"/>
          <w:szCs w:val="22"/>
          <w:lang w:val="es-ES"/>
        </w:rPr>
        <w:t xml:space="preserve"> a </w:t>
      </w:r>
      <w:r w:rsidR="008A3DE9" w:rsidRPr="00243FF3">
        <w:rPr>
          <w:rFonts w:ascii="Tahoma" w:hAnsi="Tahoma" w:cs="Tahoma"/>
          <w:color w:val="000000"/>
          <w:sz w:val="22"/>
          <w:szCs w:val="22"/>
          <w:lang w:val="es-ES"/>
        </w:rPr>
        <w:t>6</w:t>
      </w:r>
      <w:r w:rsidRPr="00243FF3">
        <w:rPr>
          <w:rFonts w:ascii="Tahoma" w:hAnsi="Tahoma" w:cs="Tahoma"/>
          <w:color w:val="000000"/>
          <w:sz w:val="22"/>
          <w:szCs w:val="22"/>
          <w:lang w:val="es-ES"/>
        </w:rPr>
        <w:t xml:space="preserve"> -a </w:t>
      </w:r>
      <w:proofErr w:type="spellStart"/>
      <w:r w:rsidRPr="00243FF3">
        <w:rPr>
          <w:rFonts w:ascii="Tahoma" w:hAnsi="Tahoma" w:cs="Tahoma"/>
          <w:color w:val="000000"/>
          <w:sz w:val="22"/>
          <w:szCs w:val="22"/>
          <w:lang w:val="es-ES"/>
        </w:rPr>
        <w:t>zi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lucrătoare</w:t>
      </w:r>
      <w:proofErr w:type="spellEnd"/>
      <w:r w:rsidRPr="00243FF3">
        <w:rPr>
          <w:rFonts w:ascii="Tahoma" w:hAnsi="Tahoma" w:cs="Tahoma"/>
          <w:color w:val="000000"/>
          <w:sz w:val="22"/>
          <w:szCs w:val="22"/>
          <w:lang w:val="es-ES"/>
        </w:rPr>
        <w:t xml:space="preserve"> de la </w:t>
      </w:r>
      <w:r w:rsidR="008A3DE9" w:rsidRPr="00243FF3">
        <w:rPr>
          <w:rFonts w:ascii="Tahoma" w:hAnsi="Tahoma" w:cs="Tahoma"/>
          <w:color w:val="000000"/>
          <w:sz w:val="22"/>
          <w:szCs w:val="22"/>
          <w:lang w:val="es-ES"/>
        </w:rPr>
        <w:t xml:space="preserve">data </w:t>
      </w:r>
      <w:proofErr w:type="spellStart"/>
      <w:r w:rsidR="008A3DE9" w:rsidRPr="00243FF3">
        <w:rPr>
          <w:rFonts w:ascii="Tahoma" w:hAnsi="Tahoma" w:cs="Tahoma"/>
          <w:color w:val="000000"/>
          <w:sz w:val="22"/>
          <w:szCs w:val="22"/>
          <w:lang w:val="es-ES"/>
        </w:rPr>
        <w:t>transmiterii</w:t>
      </w:r>
      <w:proofErr w:type="spellEnd"/>
      <w:r w:rsidR="008A3DE9" w:rsidRPr="00243FF3">
        <w:rPr>
          <w:rFonts w:ascii="Tahoma" w:hAnsi="Tahoma" w:cs="Tahoma"/>
          <w:color w:val="000000"/>
          <w:sz w:val="22"/>
          <w:szCs w:val="22"/>
          <w:lang w:val="es-ES"/>
        </w:rPr>
        <w:t xml:space="preserve"> </w:t>
      </w:r>
      <w:proofErr w:type="spellStart"/>
      <w:r w:rsidR="008A3DE9" w:rsidRPr="00243FF3">
        <w:rPr>
          <w:rFonts w:ascii="Tahoma" w:hAnsi="Tahoma" w:cs="Tahoma"/>
          <w:color w:val="000000"/>
          <w:sz w:val="22"/>
          <w:szCs w:val="22"/>
          <w:lang w:val="es-ES"/>
        </w:rPr>
        <w:t>confirmărilor</w:t>
      </w:r>
      <w:proofErr w:type="spellEnd"/>
      <w:r w:rsidR="008A3DE9" w:rsidRPr="00243FF3">
        <w:rPr>
          <w:rFonts w:ascii="Tahoma" w:hAnsi="Tahoma" w:cs="Tahoma"/>
          <w:color w:val="000000"/>
          <w:sz w:val="22"/>
          <w:szCs w:val="22"/>
          <w:lang w:val="es-ES"/>
        </w:rPr>
        <w:t xml:space="preserve"> de </w:t>
      </w:r>
      <w:proofErr w:type="spellStart"/>
      <w:r w:rsidR="00BC694F" w:rsidRPr="00243FF3">
        <w:rPr>
          <w:rFonts w:ascii="Tahoma" w:hAnsi="Tahoma" w:cs="Tahoma"/>
          <w:color w:val="000000"/>
          <w:sz w:val="22"/>
          <w:szCs w:val="22"/>
          <w:lang w:val="es-ES"/>
        </w:rPr>
        <w:t>tranzacții</w:t>
      </w:r>
      <w:proofErr w:type="spellEnd"/>
      <w:r w:rsidR="00BC694F" w:rsidRPr="00243FF3">
        <w:rPr>
          <w:rFonts w:ascii="Tahoma" w:hAnsi="Tahoma" w:cs="Tahoma"/>
          <w:color w:val="000000"/>
          <w:sz w:val="22"/>
          <w:szCs w:val="22"/>
          <w:lang w:val="es-ES"/>
        </w:rPr>
        <w:t xml:space="preserve"> </w:t>
      </w:r>
      <w:r w:rsidRPr="00243FF3">
        <w:rPr>
          <w:rFonts w:ascii="Tahoma" w:hAnsi="Tahoma" w:cs="Tahoma"/>
          <w:color w:val="000000"/>
          <w:sz w:val="22"/>
          <w:szCs w:val="22"/>
          <w:lang w:val="es-ES"/>
        </w:rPr>
        <w:t xml:space="preserve">și </w:t>
      </w:r>
      <w:proofErr w:type="spellStart"/>
      <w:r w:rsidRPr="00243FF3">
        <w:rPr>
          <w:rFonts w:ascii="Tahoma" w:hAnsi="Tahoma" w:cs="Tahoma"/>
          <w:color w:val="000000"/>
          <w:sz w:val="22"/>
          <w:szCs w:val="22"/>
          <w:lang w:val="es-ES"/>
        </w:rPr>
        <w:t>solicită</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acestora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clarificarea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plății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în</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maxim</w:t>
      </w:r>
      <w:proofErr w:type="spellEnd"/>
      <w:r w:rsidRPr="00243FF3">
        <w:rPr>
          <w:rFonts w:ascii="Tahoma" w:hAnsi="Tahoma" w:cs="Tahoma"/>
          <w:color w:val="000000"/>
          <w:sz w:val="22"/>
          <w:szCs w:val="22"/>
          <w:lang w:val="es-ES"/>
        </w:rPr>
        <w:t xml:space="preserve"> o </w:t>
      </w:r>
      <w:proofErr w:type="spellStart"/>
      <w:r w:rsidRPr="00243FF3">
        <w:rPr>
          <w:rFonts w:ascii="Tahoma" w:hAnsi="Tahoma" w:cs="Tahoma"/>
          <w:color w:val="000000"/>
          <w:sz w:val="22"/>
          <w:szCs w:val="22"/>
          <w:lang w:val="es-ES"/>
        </w:rPr>
        <w:t>zi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lucrătoare</w:t>
      </w:r>
      <w:proofErr w:type="spellEnd"/>
      <w:r w:rsidRPr="00243FF3">
        <w:rPr>
          <w:rFonts w:ascii="Tahoma" w:hAnsi="Tahoma" w:cs="Tahoma"/>
          <w:color w:val="000000"/>
          <w:sz w:val="22"/>
          <w:szCs w:val="22"/>
          <w:lang w:val="es-ES"/>
        </w:rPr>
        <w:t xml:space="preserve"> de la data </w:t>
      </w:r>
      <w:proofErr w:type="spellStart"/>
      <w:r w:rsidRPr="00243FF3">
        <w:rPr>
          <w:rFonts w:ascii="Tahoma" w:hAnsi="Tahoma" w:cs="Tahoma"/>
          <w:color w:val="000000"/>
          <w:sz w:val="22"/>
          <w:szCs w:val="22"/>
          <w:lang w:val="es-ES"/>
        </w:rPr>
        <w:t>solicitării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iar</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dacă</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acesta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nu</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primește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confirmarea</w:t>
      </w:r>
      <w:proofErr w:type="spellEnd"/>
      <w:r w:rsidRPr="00243FF3">
        <w:rPr>
          <w:rFonts w:ascii="Tahoma" w:hAnsi="Tahoma" w:cs="Tahoma"/>
          <w:color w:val="000000"/>
          <w:sz w:val="22"/>
          <w:szCs w:val="22"/>
          <w:lang w:val="es-ES"/>
        </w:rPr>
        <w:t xml:space="preserve"> de </w:t>
      </w:r>
      <w:proofErr w:type="spellStart"/>
      <w:r w:rsidRPr="00243FF3">
        <w:rPr>
          <w:rFonts w:ascii="Tahoma" w:hAnsi="Tahoma" w:cs="Tahoma"/>
          <w:color w:val="000000"/>
          <w:sz w:val="22"/>
          <w:szCs w:val="22"/>
          <w:lang w:val="es-ES"/>
        </w:rPr>
        <w:t>încasare</w:t>
      </w:r>
      <w:proofErr w:type="spellEnd"/>
      <w:r w:rsidRPr="00243FF3">
        <w:rPr>
          <w:rFonts w:ascii="Tahoma" w:hAnsi="Tahoma" w:cs="Tahoma"/>
          <w:color w:val="000000"/>
          <w:sz w:val="22"/>
          <w:szCs w:val="22"/>
          <w:lang w:val="es-ES"/>
        </w:rPr>
        <w:t>/</w:t>
      </w:r>
      <w:proofErr w:type="spellStart"/>
      <w:r w:rsidRPr="00243FF3">
        <w:rPr>
          <w:rFonts w:ascii="Tahoma" w:hAnsi="Tahoma" w:cs="Tahoma"/>
          <w:sz w:val="22"/>
          <w:szCs w:val="22"/>
          <w:lang w:val="es-ES"/>
        </w:rPr>
        <w:t>notificarea</w:t>
      </w:r>
      <w:proofErr w:type="spellEnd"/>
      <w:r w:rsidRPr="00243FF3">
        <w:rPr>
          <w:rFonts w:ascii="Tahoma" w:hAnsi="Tahoma" w:cs="Tahoma"/>
          <w:sz w:val="22"/>
          <w:szCs w:val="22"/>
          <w:lang w:val="es-ES"/>
        </w:rPr>
        <w:t xml:space="preserve"> </w:t>
      </w:r>
      <w:proofErr w:type="spellStart"/>
      <w:r w:rsidRPr="00243FF3">
        <w:rPr>
          <w:rFonts w:ascii="Tahoma" w:hAnsi="Tahoma" w:cs="Tahoma"/>
          <w:sz w:val="22"/>
          <w:szCs w:val="22"/>
          <w:lang w:val="es-ES"/>
        </w:rPr>
        <w:t>privind</w:t>
      </w:r>
      <w:proofErr w:type="spellEnd"/>
      <w:r w:rsidRPr="00243FF3">
        <w:rPr>
          <w:rFonts w:ascii="Tahoma" w:hAnsi="Tahoma" w:cs="Tahoma"/>
          <w:sz w:val="22"/>
          <w:szCs w:val="22"/>
          <w:lang w:val="es-ES"/>
        </w:rPr>
        <w:t xml:space="preserve"> </w:t>
      </w:r>
      <w:proofErr w:type="spellStart"/>
      <w:r w:rsidRPr="00243FF3">
        <w:rPr>
          <w:rFonts w:ascii="Tahoma" w:hAnsi="Tahoma" w:cs="Tahoma"/>
          <w:sz w:val="22"/>
          <w:szCs w:val="22"/>
          <w:lang w:val="es-ES"/>
        </w:rPr>
        <w:t>neîncasarea</w:t>
      </w:r>
      <w:proofErr w:type="spellEnd"/>
      <w:r w:rsidRPr="00243FF3">
        <w:rPr>
          <w:rFonts w:ascii="Tahoma" w:hAnsi="Tahoma" w:cs="Tahoma"/>
          <w:sz w:val="22"/>
          <w:szCs w:val="22"/>
          <w:lang w:val="es-ES"/>
        </w:rPr>
        <w:t xml:space="preserve"> </w:t>
      </w:r>
      <w:proofErr w:type="spellStart"/>
      <w:r w:rsidRPr="00243FF3">
        <w:rPr>
          <w:rFonts w:ascii="Tahoma" w:hAnsi="Tahoma" w:cs="Tahoma"/>
          <w:sz w:val="22"/>
          <w:szCs w:val="22"/>
          <w:lang w:val="es-ES"/>
        </w:rPr>
        <w:t>contravalorii</w:t>
      </w:r>
      <w:proofErr w:type="spellEnd"/>
      <w:r w:rsidRPr="00243FF3">
        <w:rPr>
          <w:rFonts w:ascii="Tahoma" w:hAnsi="Tahoma" w:cs="Tahoma"/>
          <w:sz w:val="22"/>
          <w:szCs w:val="22"/>
          <w:lang w:val="es-ES"/>
        </w:rPr>
        <w:t xml:space="preserve"> CV </w:t>
      </w:r>
      <w:proofErr w:type="spellStart"/>
      <w:r w:rsidRPr="00243FF3">
        <w:rPr>
          <w:rFonts w:ascii="Tahoma" w:hAnsi="Tahoma" w:cs="Tahoma"/>
          <w:sz w:val="22"/>
          <w:szCs w:val="22"/>
          <w:lang w:val="es-ES"/>
        </w:rPr>
        <w:t>vândute</w:t>
      </w:r>
      <w:proofErr w:type="spellEnd"/>
      <w:r w:rsidRPr="00243FF3">
        <w:rPr>
          <w:rFonts w:ascii="Tahoma" w:hAnsi="Tahoma" w:cs="Tahoma"/>
          <w:sz w:val="22"/>
          <w:szCs w:val="22"/>
          <w:lang w:val="es-ES"/>
        </w:rPr>
        <w:t>/</w:t>
      </w:r>
      <w:proofErr w:type="spellStart"/>
      <w:r w:rsidRPr="00243FF3">
        <w:rPr>
          <w:rFonts w:ascii="Tahoma" w:hAnsi="Tahoma" w:cs="Tahoma"/>
          <w:color w:val="000000"/>
          <w:sz w:val="22"/>
          <w:szCs w:val="22"/>
          <w:lang w:val="es-ES"/>
        </w:rPr>
        <w:t>menținerea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notificării</w:t>
      </w:r>
      <w:proofErr w:type="spellEnd"/>
      <w:r w:rsidRPr="00243FF3">
        <w:rPr>
          <w:rFonts w:ascii="Tahoma" w:hAnsi="Tahoma" w:cs="Tahoma"/>
          <w:color w:val="000000"/>
          <w:sz w:val="22"/>
          <w:szCs w:val="22"/>
          <w:lang w:val="es-ES"/>
        </w:rPr>
        <w:t xml:space="preserve"> de </w:t>
      </w:r>
      <w:proofErr w:type="spellStart"/>
      <w:r w:rsidRPr="00243FF3">
        <w:rPr>
          <w:rFonts w:ascii="Tahoma" w:hAnsi="Tahoma" w:cs="Tahoma"/>
          <w:color w:val="000000"/>
          <w:sz w:val="22"/>
          <w:szCs w:val="22"/>
          <w:lang w:val="es-ES"/>
        </w:rPr>
        <w:t>neîncasare</w:t>
      </w:r>
      <w:proofErr w:type="spellEnd"/>
      <w:r w:rsidRPr="00243FF3">
        <w:rPr>
          <w:rFonts w:ascii="Tahoma" w:hAnsi="Tahoma" w:cs="Tahoma"/>
          <w:color w:val="000000"/>
          <w:sz w:val="22"/>
          <w:szCs w:val="22"/>
          <w:lang w:val="es-ES"/>
        </w:rPr>
        <w:t xml:space="preserve"> a CV respective, </w:t>
      </w:r>
      <w:proofErr w:type="spellStart"/>
      <w:r w:rsidRPr="00243FF3">
        <w:rPr>
          <w:rFonts w:ascii="Tahoma" w:hAnsi="Tahoma" w:cs="Tahoma"/>
          <w:color w:val="000000"/>
          <w:sz w:val="22"/>
          <w:szCs w:val="22"/>
          <w:lang w:val="es-ES"/>
        </w:rPr>
        <w:t>procedează</w:t>
      </w:r>
      <w:proofErr w:type="spellEnd"/>
      <w:r w:rsidRPr="00243FF3">
        <w:rPr>
          <w:rFonts w:ascii="Tahoma" w:hAnsi="Tahoma" w:cs="Tahoma"/>
          <w:color w:val="000000"/>
          <w:sz w:val="22"/>
          <w:szCs w:val="22"/>
          <w:lang w:val="es-ES"/>
        </w:rPr>
        <w:t xml:space="preserve"> la </w:t>
      </w:r>
      <w:proofErr w:type="spellStart"/>
      <w:r w:rsidRPr="00243FF3">
        <w:rPr>
          <w:rFonts w:ascii="Tahoma" w:hAnsi="Tahoma" w:cs="Tahoma"/>
          <w:color w:val="000000"/>
          <w:sz w:val="22"/>
          <w:szCs w:val="22"/>
          <w:lang w:val="es-ES"/>
        </w:rPr>
        <w:t>anularea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tranzacției</w:t>
      </w:r>
      <w:proofErr w:type="spellEnd"/>
      <w:r w:rsidRPr="00243FF3">
        <w:rPr>
          <w:rFonts w:ascii="Tahoma" w:hAnsi="Tahoma" w:cs="Tahoma"/>
          <w:color w:val="000000"/>
          <w:sz w:val="22"/>
          <w:szCs w:val="22"/>
          <w:lang w:val="es-ES"/>
        </w:rPr>
        <w:t xml:space="preserve"> respective, </w:t>
      </w:r>
      <w:proofErr w:type="spellStart"/>
      <w:r w:rsidRPr="00243FF3">
        <w:rPr>
          <w:rFonts w:ascii="Tahoma" w:hAnsi="Tahoma" w:cs="Tahoma"/>
          <w:color w:val="000000"/>
          <w:sz w:val="22"/>
          <w:szCs w:val="22"/>
          <w:lang w:val="es-ES"/>
        </w:rPr>
        <w:t>cu</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informarea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părților</w:t>
      </w:r>
      <w:proofErr w:type="spellEnd"/>
      <w:r w:rsidRPr="00243FF3">
        <w:rPr>
          <w:rFonts w:ascii="Tahoma" w:hAnsi="Tahoma" w:cs="Tahoma"/>
          <w:color w:val="000000"/>
          <w:sz w:val="22"/>
          <w:szCs w:val="22"/>
          <w:lang w:val="es-ES"/>
        </w:rPr>
        <w:t xml:space="preserve"> </w:t>
      </w:r>
      <w:proofErr w:type="spellStart"/>
      <w:r w:rsidR="00FF247E" w:rsidRPr="00243FF3">
        <w:rPr>
          <w:rFonts w:ascii="Tahoma" w:hAnsi="Tahoma" w:cs="Tahoma"/>
          <w:color w:val="000000"/>
          <w:sz w:val="22"/>
          <w:szCs w:val="22"/>
          <w:lang w:val="es-ES"/>
        </w:rPr>
        <w:t>implicate</w:t>
      </w:r>
      <w:proofErr w:type="spellEnd"/>
      <w:r w:rsidR="00FF247E" w:rsidRPr="00243FF3">
        <w:rPr>
          <w:rFonts w:ascii="Tahoma" w:hAnsi="Tahoma" w:cs="Tahoma"/>
          <w:color w:val="000000"/>
          <w:sz w:val="22"/>
          <w:szCs w:val="22"/>
          <w:lang w:val="es-ES"/>
        </w:rPr>
        <w:t xml:space="preserve"> </w:t>
      </w:r>
      <w:proofErr w:type="spellStart"/>
      <w:r w:rsidR="00FF247E" w:rsidRPr="00243FF3">
        <w:rPr>
          <w:rFonts w:ascii="Tahoma" w:hAnsi="Tahoma" w:cs="Tahoma"/>
          <w:color w:val="000000"/>
          <w:sz w:val="22"/>
          <w:szCs w:val="22"/>
          <w:lang w:val="es-ES"/>
        </w:rPr>
        <w:t>în</w:t>
      </w:r>
      <w:proofErr w:type="spellEnd"/>
      <w:r w:rsidR="00FF247E" w:rsidRPr="00243FF3">
        <w:rPr>
          <w:rFonts w:ascii="Tahoma" w:hAnsi="Tahoma" w:cs="Tahoma"/>
          <w:color w:val="000000"/>
          <w:sz w:val="22"/>
          <w:szCs w:val="22"/>
          <w:lang w:val="es-ES"/>
        </w:rPr>
        <w:t xml:space="preserve"> </w:t>
      </w:r>
      <w:proofErr w:type="spellStart"/>
      <w:r w:rsidR="00FF247E" w:rsidRPr="00243FF3">
        <w:rPr>
          <w:rFonts w:ascii="Tahoma" w:hAnsi="Tahoma" w:cs="Tahoma"/>
          <w:color w:val="000000"/>
          <w:sz w:val="22"/>
          <w:szCs w:val="22"/>
          <w:lang w:val="es-ES"/>
        </w:rPr>
        <w:t>tranzacția</w:t>
      </w:r>
      <w:proofErr w:type="spellEnd"/>
      <w:r w:rsidR="00FF247E" w:rsidRPr="00243FF3">
        <w:rPr>
          <w:rFonts w:ascii="Tahoma" w:hAnsi="Tahoma" w:cs="Tahoma"/>
          <w:color w:val="000000"/>
          <w:sz w:val="22"/>
          <w:szCs w:val="22"/>
          <w:lang w:val="es-ES"/>
        </w:rPr>
        <w:t xml:space="preserve"> </w:t>
      </w:r>
      <w:proofErr w:type="spellStart"/>
      <w:r w:rsidR="00FF247E" w:rsidRPr="00243FF3">
        <w:rPr>
          <w:rFonts w:ascii="Tahoma" w:hAnsi="Tahoma" w:cs="Tahoma"/>
          <w:color w:val="000000"/>
          <w:sz w:val="22"/>
          <w:szCs w:val="22"/>
          <w:lang w:val="es-ES"/>
        </w:rPr>
        <w:t>anulată</w:t>
      </w:r>
      <w:proofErr w:type="spellEnd"/>
      <w:r w:rsidR="00FF247E" w:rsidRPr="00243FF3">
        <w:rPr>
          <w:rFonts w:ascii="Tahoma" w:hAnsi="Tahoma" w:cs="Tahoma"/>
          <w:color w:val="000000"/>
          <w:sz w:val="22"/>
          <w:szCs w:val="22"/>
          <w:lang w:val="es-ES"/>
        </w:rPr>
        <w:t>.</w:t>
      </w:r>
    </w:p>
    <w:p w14:paraId="065C828F" w14:textId="77777777" w:rsidR="00515F31" w:rsidRPr="00243FF3" w:rsidRDefault="00515F31" w:rsidP="00B6501C">
      <w:pPr>
        <w:pStyle w:val="ListParagraph"/>
        <w:numPr>
          <w:ilvl w:val="1"/>
          <w:numId w:val="38"/>
        </w:numPr>
        <w:spacing w:before="120" w:after="120"/>
        <w:jc w:val="both"/>
        <w:outlineLvl w:val="2"/>
        <w:rPr>
          <w:rFonts w:ascii="Tahoma" w:hAnsi="Tahoma" w:cs="Tahoma"/>
          <w:noProof/>
          <w:sz w:val="22"/>
          <w:szCs w:val="22"/>
          <w:lang w:val="ro-RO" w:eastAsia="en-US"/>
        </w:rPr>
      </w:pPr>
      <w:proofErr w:type="spellStart"/>
      <w:r w:rsidRPr="00243FF3">
        <w:rPr>
          <w:rFonts w:ascii="Tahoma" w:hAnsi="Tahoma" w:cs="Tahoma"/>
          <w:color w:val="000000"/>
          <w:sz w:val="22"/>
          <w:szCs w:val="22"/>
          <w:lang w:val="es-ES"/>
        </w:rPr>
        <w:lastRenderedPageBreak/>
        <w:t>În</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cazul</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anulării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unei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tranzacții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încheiate</w:t>
      </w:r>
      <w:proofErr w:type="spellEnd"/>
      <w:r w:rsidRPr="00243FF3">
        <w:rPr>
          <w:rFonts w:ascii="Tahoma" w:hAnsi="Tahoma" w:cs="Tahoma"/>
          <w:color w:val="000000"/>
          <w:sz w:val="22"/>
          <w:szCs w:val="22"/>
          <w:lang w:val="es-ES"/>
        </w:rPr>
        <w:t xml:space="preserve"> pe PCSCV, OPCV</w:t>
      </w:r>
      <w:r w:rsidR="00B87D02" w:rsidRPr="00243FF3">
        <w:rPr>
          <w:rFonts w:ascii="Tahoma" w:hAnsi="Tahoma" w:cs="Tahoma"/>
          <w:color w:val="000000"/>
          <w:sz w:val="22"/>
          <w:szCs w:val="22"/>
          <w:lang w:val="es-ES"/>
        </w:rPr>
        <w:t xml:space="preserve"> </w:t>
      </w:r>
      <w:proofErr w:type="spellStart"/>
      <w:r w:rsidR="00B87D02" w:rsidRPr="00243FF3">
        <w:rPr>
          <w:rFonts w:ascii="Tahoma" w:hAnsi="Tahoma" w:cs="Tahoma"/>
          <w:color w:val="000000"/>
          <w:sz w:val="22"/>
          <w:szCs w:val="22"/>
          <w:lang w:val="es-ES"/>
        </w:rPr>
        <w:t>deblochează</w:t>
      </w:r>
      <w:proofErr w:type="spellEnd"/>
      <w:r w:rsidR="00B87D02" w:rsidRPr="00243FF3">
        <w:rPr>
          <w:rFonts w:ascii="Tahoma" w:hAnsi="Tahoma" w:cs="Tahoma"/>
          <w:color w:val="000000"/>
          <w:sz w:val="22"/>
          <w:szCs w:val="22"/>
          <w:lang w:val="es-ES"/>
        </w:rPr>
        <w:t xml:space="preserve"> CV </w:t>
      </w:r>
      <w:r w:rsidR="00880CEE" w:rsidRPr="00243FF3">
        <w:rPr>
          <w:rFonts w:ascii="Tahoma" w:hAnsi="Tahoma" w:cs="Tahoma"/>
          <w:color w:val="000000"/>
          <w:sz w:val="22"/>
          <w:szCs w:val="22"/>
          <w:lang w:val="es-ES"/>
        </w:rPr>
        <w:t xml:space="preserve">din </w:t>
      </w:r>
      <w:proofErr w:type="spellStart"/>
      <w:r w:rsidR="00880CEE" w:rsidRPr="00243FF3">
        <w:rPr>
          <w:rFonts w:ascii="Tahoma" w:hAnsi="Tahoma" w:cs="Tahoma"/>
          <w:color w:val="000000"/>
          <w:sz w:val="22"/>
          <w:szCs w:val="22"/>
          <w:lang w:val="es-ES"/>
        </w:rPr>
        <w:t>contul</w:t>
      </w:r>
      <w:proofErr w:type="spellEnd"/>
      <w:r w:rsidR="00880CEE" w:rsidRPr="00243FF3">
        <w:rPr>
          <w:rFonts w:ascii="Tahoma" w:hAnsi="Tahoma" w:cs="Tahoma"/>
          <w:color w:val="000000"/>
          <w:sz w:val="22"/>
          <w:szCs w:val="22"/>
          <w:lang w:val="es-ES"/>
        </w:rPr>
        <w:t xml:space="preserve"> </w:t>
      </w:r>
      <w:proofErr w:type="spellStart"/>
      <w:r w:rsidR="00880CEE" w:rsidRPr="00243FF3">
        <w:rPr>
          <w:rFonts w:ascii="Tahoma" w:hAnsi="Tahoma" w:cs="Tahoma"/>
          <w:color w:val="000000"/>
          <w:sz w:val="22"/>
          <w:szCs w:val="22"/>
          <w:lang w:val="es-ES"/>
        </w:rPr>
        <w:t>vânzătorului</w:t>
      </w:r>
      <w:proofErr w:type="spellEnd"/>
      <w:r w:rsidR="00880CEE" w:rsidRPr="00243FF3">
        <w:rPr>
          <w:rFonts w:ascii="Tahoma" w:hAnsi="Tahoma" w:cs="Tahoma"/>
          <w:color w:val="000000"/>
          <w:sz w:val="22"/>
          <w:szCs w:val="22"/>
          <w:lang w:val="es-ES"/>
        </w:rPr>
        <w:t xml:space="preserve">, aferente </w:t>
      </w:r>
      <w:proofErr w:type="spellStart"/>
      <w:r w:rsidR="00880CEE" w:rsidRPr="00243FF3">
        <w:rPr>
          <w:rFonts w:ascii="Tahoma" w:hAnsi="Tahoma" w:cs="Tahoma"/>
          <w:color w:val="000000"/>
          <w:sz w:val="22"/>
          <w:szCs w:val="22"/>
          <w:lang w:val="es-ES"/>
        </w:rPr>
        <w:t>tranzacţiei</w:t>
      </w:r>
      <w:proofErr w:type="spellEnd"/>
      <w:r w:rsidR="00880CEE" w:rsidRPr="00243FF3">
        <w:rPr>
          <w:rFonts w:ascii="Tahoma" w:hAnsi="Tahoma" w:cs="Tahoma"/>
          <w:color w:val="000000"/>
          <w:sz w:val="22"/>
          <w:szCs w:val="22"/>
          <w:lang w:val="es-ES"/>
        </w:rPr>
        <w:t xml:space="preserve"> </w:t>
      </w:r>
      <w:proofErr w:type="spellStart"/>
      <w:r w:rsidR="00880CEE" w:rsidRPr="00243FF3">
        <w:rPr>
          <w:rFonts w:ascii="Tahoma" w:hAnsi="Tahoma" w:cs="Tahoma"/>
          <w:color w:val="000000"/>
          <w:sz w:val="22"/>
          <w:szCs w:val="22"/>
          <w:lang w:val="es-ES"/>
        </w:rPr>
        <w:t>anulate</w:t>
      </w:r>
      <w:proofErr w:type="spellEnd"/>
      <w:r w:rsidR="00880CEE" w:rsidRPr="00243FF3">
        <w:rPr>
          <w:rFonts w:ascii="Tahoma" w:hAnsi="Tahoma" w:cs="Tahoma"/>
          <w:color w:val="000000"/>
          <w:sz w:val="22"/>
          <w:szCs w:val="22"/>
          <w:lang w:val="es-ES"/>
        </w:rPr>
        <w:t xml:space="preserve"> </w:t>
      </w:r>
      <w:proofErr w:type="spellStart"/>
      <w:r w:rsidR="00B87D02" w:rsidRPr="00243FF3">
        <w:rPr>
          <w:rFonts w:ascii="Tahoma" w:hAnsi="Tahoma" w:cs="Tahoma"/>
          <w:color w:val="000000"/>
          <w:sz w:val="22"/>
          <w:szCs w:val="22"/>
          <w:lang w:val="es-ES"/>
        </w:rPr>
        <w:t>şi</w:t>
      </w:r>
      <w:proofErr w:type="spellEnd"/>
      <w:r w:rsidRPr="00243FF3">
        <w:rPr>
          <w:rFonts w:ascii="Tahoma" w:hAnsi="Tahoma" w:cs="Tahoma"/>
          <w:color w:val="000000"/>
          <w:sz w:val="22"/>
          <w:szCs w:val="22"/>
          <w:lang w:val="es-ES"/>
        </w:rPr>
        <w:t xml:space="preserve"> </w:t>
      </w:r>
      <w:proofErr w:type="spellStart"/>
      <w:r w:rsidR="007C130A" w:rsidRPr="00243FF3">
        <w:rPr>
          <w:rFonts w:ascii="Tahoma" w:hAnsi="Tahoma" w:cs="Tahoma"/>
          <w:color w:val="000000"/>
          <w:sz w:val="22"/>
          <w:szCs w:val="22"/>
          <w:lang w:val="es-ES"/>
        </w:rPr>
        <w:t>aplic</w:t>
      </w:r>
      <w:proofErr w:type="spellEnd"/>
      <w:r w:rsidR="007C130A" w:rsidRPr="00243FF3">
        <w:rPr>
          <w:rFonts w:ascii="Tahoma" w:hAnsi="Tahoma" w:cs="Tahoma"/>
          <w:color w:val="000000"/>
          <w:sz w:val="22"/>
          <w:szCs w:val="22"/>
          <w:lang w:val="ro-RO"/>
        </w:rPr>
        <w:t xml:space="preserve">ă prevederile din </w:t>
      </w:r>
      <w:bookmarkStart w:id="33" w:name="_Hlk529528617"/>
      <w:r w:rsidR="007C130A" w:rsidRPr="00243FF3">
        <w:rPr>
          <w:rFonts w:ascii="Tahoma" w:hAnsi="Tahoma" w:cs="Tahoma"/>
          <w:color w:val="000000"/>
          <w:sz w:val="22"/>
          <w:szCs w:val="22"/>
          <w:lang w:val="ro-RO"/>
        </w:rPr>
        <w:t>Procedura privind înregistrarea, retragerea</w:t>
      </w:r>
      <w:r w:rsidR="006B6F4A" w:rsidRPr="00243FF3">
        <w:rPr>
          <w:rFonts w:ascii="Tahoma" w:hAnsi="Tahoma" w:cs="Tahoma"/>
          <w:color w:val="000000"/>
          <w:sz w:val="22"/>
          <w:szCs w:val="22"/>
          <w:lang w:val="ro-RO"/>
        </w:rPr>
        <w:t>,</w:t>
      </w:r>
      <w:r w:rsidR="007C130A" w:rsidRPr="00243FF3">
        <w:rPr>
          <w:rFonts w:ascii="Tahoma" w:hAnsi="Tahoma" w:cs="Tahoma"/>
          <w:color w:val="000000"/>
          <w:sz w:val="22"/>
          <w:szCs w:val="22"/>
          <w:lang w:val="ro-RO"/>
        </w:rPr>
        <w:t xml:space="preserve"> suspendarea participanţilor la/de la piaţa de certificate verzi.</w:t>
      </w:r>
      <w:bookmarkEnd w:id="33"/>
    </w:p>
    <w:p w14:paraId="260959EE" w14:textId="24C290C3" w:rsidR="00B15C43" w:rsidRPr="00BF0D65" w:rsidRDefault="00B15C43"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BF0D65">
        <w:rPr>
          <w:rFonts w:ascii="Tahoma" w:hAnsi="Tahoma" w:cs="Tahoma"/>
          <w:noProof/>
          <w:sz w:val="22"/>
          <w:szCs w:val="22"/>
          <w:lang w:val="ro-RO" w:eastAsia="en-US"/>
        </w:rPr>
        <w:t xml:space="preserve">Participanții la PCV care au încheiat </w:t>
      </w:r>
      <w:r w:rsidR="00894D54" w:rsidRPr="00BF0D65">
        <w:rPr>
          <w:rFonts w:ascii="Tahoma" w:hAnsi="Tahoma" w:cs="Tahoma"/>
          <w:noProof/>
          <w:sz w:val="22"/>
          <w:szCs w:val="22"/>
          <w:lang w:val="ro-RO" w:eastAsia="en-US"/>
        </w:rPr>
        <w:t>tranzacții pe PCSCV</w:t>
      </w:r>
      <w:r w:rsidRPr="00BF0D65">
        <w:rPr>
          <w:rFonts w:ascii="Tahoma" w:hAnsi="Tahoma" w:cs="Tahoma"/>
          <w:noProof/>
          <w:sz w:val="22"/>
          <w:szCs w:val="22"/>
          <w:lang w:val="ro-RO" w:eastAsia="en-US"/>
        </w:rPr>
        <w:t xml:space="preserve">, atât vânzătorii cât şi cumpărătorii, achită factura aferentă valorii rezultate prin aplicarea tarifului </w:t>
      </w:r>
      <w:r w:rsidRPr="00BF0D65">
        <w:rPr>
          <w:rFonts w:ascii="Tahoma" w:hAnsi="Tahoma" w:cs="Tahoma"/>
          <w:strike/>
          <w:noProof/>
          <w:sz w:val="22"/>
          <w:szCs w:val="22"/>
          <w:highlight w:val="lightGray"/>
          <w:lang w:val="ro-RO" w:eastAsia="en-US"/>
        </w:rPr>
        <w:t>reglementat</w:t>
      </w:r>
      <w:r w:rsidRPr="00BF0D65">
        <w:rPr>
          <w:rFonts w:ascii="Tahoma" w:hAnsi="Tahoma" w:cs="Tahoma"/>
          <w:noProof/>
          <w:sz w:val="22"/>
          <w:szCs w:val="22"/>
          <w:lang w:val="ro-RO" w:eastAsia="en-US"/>
        </w:rPr>
        <w:t xml:space="preserve"> </w:t>
      </w:r>
      <w:bookmarkStart w:id="34" w:name="_Hlk132971945"/>
      <w:r w:rsidR="00756883" w:rsidRPr="00756883">
        <w:rPr>
          <w:rFonts w:ascii="Tahoma" w:hAnsi="Tahoma" w:cs="Tahoma"/>
          <w:noProof/>
          <w:sz w:val="22"/>
          <w:szCs w:val="22"/>
          <w:highlight w:val="lightGray"/>
          <w:lang w:val="ro-RO" w:eastAsia="en-US"/>
        </w:rPr>
        <w:t>de transfer CV</w:t>
      </w:r>
      <w:r w:rsidR="00756883">
        <w:rPr>
          <w:rFonts w:ascii="Tahoma" w:hAnsi="Tahoma" w:cs="Tahoma"/>
          <w:noProof/>
          <w:sz w:val="22"/>
          <w:szCs w:val="22"/>
          <w:lang w:val="ro-RO" w:eastAsia="en-US"/>
        </w:rPr>
        <w:t xml:space="preserve"> </w:t>
      </w:r>
      <w:bookmarkEnd w:id="34"/>
      <w:r w:rsidRPr="00BF0D65">
        <w:rPr>
          <w:rFonts w:ascii="Tahoma" w:hAnsi="Tahoma" w:cs="Tahoma"/>
          <w:noProof/>
          <w:sz w:val="22"/>
          <w:szCs w:val="22"/>
          <w:lang w:val="ro-RO" w:eastAsia="en-US"/>
        </w:rPr>
        <w:t xml:space="preserve">practicat de OPCV, </w:t>
      </w:r>
      <w:r w:rsidRPr="00756883">
        <w:rPr>
          <w:rFonts w:ascii="Tahoma" w:hAnsi="Tahoma" w:cs="Tahoma"/>
          <w:strike/>
          <w:noProof/>
          <w:sz w:val="22"/>
          <w:szCs w:val="22"/>
          <w:highlight w:val="lightGray"/>
          <w:lang w:val="ro-RO" w:eastAsia="en-US"/>
        </w:rPr>
        <w:t xml:space="preserve">componenta de realizare a tranzacţiilor pe </w:t>
      </w:r>
      <w:r w:rsidR="00894D54" w:rsidRPr="00756883">
        <w:rPr>
          <w:rFonts w:ascii="Tahoma" w:hAnsi="Tahoma" w:cs="Tahoma"/>
          <w:strike/>
          <w:noProof/>
          <w:sz w:val="22"/>
          <w:szCs w:val="22"/>
          <w:highlight w:val="lightGray"/>
          <w:lang w:val="ro-RO" w:eastAsia="en-US"/>
        </w:rPr>
        <w:t>PCSCV</w:t>
      </w:r>
      <w:r w:rsidRPr="00BF0D65">
        <w:rPr>
          <w:rFonts w:ascii="Tahoma" w:hAnsi="Tahoma" w:cs="Tahoma"/>
          <w:noProof/>
          <w:sz w:val="22"/>
          <w:szCs w:val="22"/>
          <w:lang w:val="ro-RO" w:eastAsia="en-US"/>
        </w:rPr>
        <w:t xml:space="preserve">, emisă de OPCV, la termenul prevăzut în </w:t>
      </w:r>
      <w:bookmarkStart w:id="35" w:name="_Hlk132883839"/>
      <w:r w:rsidR="00756883" w:rsidRPr="002D596E">
        <w:rPr>
          <w:rFonts w:ascii="Tahoma" w:hAnsi="Tahoma" w:cs="Tahoma"/>
          <w:i/>
          <w:iCs/>
          <w:strike/>
          <w:noProof/>
          <w:sz w:val="22"/>
          <w:szCs w:val="22"/>
          <w:highlight w:val="lightGray"/>
          <w:lang w:val="ro-RO" w:eastAsia="en-US"/>
        </w:rPr>
        <w:t>"Procedura privind modalitatea si termenele de plata ale tarifului reglementat practicat de operatorul pietei de energie electrica</w:t>
      </w:r>
      <w:r w:rsidR="00756883" w:rsidRPr="002D596E">
        <w:rPr>
          <w:rFonts w:ascii="Tahoma" w:hAnsi="Tahoma" w:cs="Tahoma"/>
          <w:strike/>
          <w:noProof/>
          <w:sz w:val="22"/>
          <w:szCs w:val="22"/>
          <w:highlight w:val="lightGray"/>
          <w:lang w:val="ro-RO" w:eastAsia="en-US"/>
        </w:rPr>
        <w:t xml:space="preserve">", avizată de ANRE </w:t>
      </w:r>
      <w:r w:rsidR="00756883" w:rsidRPr="002D596E">
        <w:rPr>
          <w:rFonts w:ascii="Tahoma" w:hAnsi="Tahoma" w:cs="Tahoma"/>
          <w:noProof/>
          <w:sz w:val="22"/>
          <w:szCs w:val="22"/>
          <w:highlight w:val="lightGray"/>
          <w:lang w:val="ro-RO" w:eastAsia="en-US"/>
        </w:rPr>
        <w:t>"</w:t>
      </w:r>
      <w:r w:rsidR="00756883" w:rsidRPr="002D596E">
        <w:rPr>
          <w:rFonts w:ascii="Tahoma" w:hAnsi="Tahoma" w:cs="Tahoma"/>
          <w:i/>
          <w:noProof/>
          <w:sz w:val="22"/>
          <w:szCs w:val="22"/>
          <w:highlight w:val="lightGray"/>
          <w:lang w:val="ro-RO" w:eastAsia="en-US"/>
        </w:rPr>
        <w:t xml:space="preserve">Procedura privind tarifele practicate de OPCOM pentru serviciile prestate </w:t>
      </w:r>
      <w:r w:rsidR="00200D5A" w:rsidRPr="002D596E">
        <w:rPr>
          <w:rFonts w:ascii="Tahoma" w:hAnsi="Tahoma" w:cs="Tahoma"/>
          <w:i/>
          <w:noProof/>
          <w:sz w:val="22"/>
          <w:szCs w:val="22"/>
          <w:highlight w:val="lightGray"/>
          <w:lang w:val="ro-RO" w:eastAsia="en-US"/>
        </w:rPr>
        <w:t>participan</w:t>
      </w:r>
      <w:r w:rsidR="00200D5A">
        <w:rPr>
          <w:rFonts w:ascii="Tahoma" w:hAnsi="Tahoma" w:cs="Tahoma"/>
          <w:i/>
          <w:noProof/>
          <w:sz w:val="22"/>
          <w:szCs w:val="22"/>
          <w:highlight w:val="lightGray"/>
          <w:lang w:val="ro-RO" w:eastAsia="en-US"/>
        </w:rPr>
        <w:t>ți</w:t>
      </w:r>
      <w:r w:rsidR="00200D5A" w:rsidRPr="002D596E">
        <w:rPr>
          <w:rFonts w:ascii="Tahoma" w:hAnsi="Tahoma" w:cs="Tahoma"/>
          <w:i/>
          <w:noProof/>
          <w:sz w:val="22"/>
          <w:szCs w:val="22"/>
          <w:highlight w:val="lightGray"/>
          <w:lang w:val="ro-RO" w:eastAsia="en-US"/>
        </w:rPr>
        <w:t xml:space="preserve">lor </w:t>
      </w:r>
      <w:r w:rsidR="00756883" w:rsidRPr="002D596E">
        <w:rPr>
          <w:rFonts w:ascii="Tahoma" w:hAnsi="Tahoma" w:cs="Tahoma"/>
          <w:i/>
          <w:noProof/>
          <w:sz w:val="22"/>
          <w:szCs w:val="22"/>
          <w:highlight w:val="lightGray"/>
          <w:lang w:val="ro-RO" w:eastAsia="en-US"/>
        </w:rPr>
        <w:t xml:space="preserve">la </w:t>
      </w:r>
      <w:r w:rsidR="00200D5A" w:rsidRPr="002D596E">
        <w:rPr>
          <w:rFonts w:ascii="Tahoma" w:hAnsi="Tahoma" w:cs="Tahoma"/>
          <w:i/>
          <w:noProof/>
          <w:sz w:val="22"/>
          <w:szCs w:val="22"/>
          <w:highlight w:val="lightGray"/>
          <w:lang w:val="ro-RO" w:eastAsia="en-US"/>
        </w:rPr>
        <w:t>pie</w:t>
      </w:r>
      <w:r w:rsidR="00200D5A">
        <w:rPr>
          <w:rFonts w:ascii="Tahoma" w:hAnsi="Tahoma" w:cs="Tahoma"/>
          <w:i/>
          <w:noProof/>
          <w:sz w:val="22"/>
          <w:szCs w:val="22"/>
          <w:highlight w:val="lightGray"/>
          <w:lang w:val="ro-RO" w:eastAsia="en-US"/>
        </w:rPr>
        <w:t>ț</w:t>
      </w:r>
      <w:r w:rsidR="00200D5A" w:rsidRPr="002D596E">
        <w:rPr>
          <w:rFonts w:ascii="Tahoma" w:hAnsi="Tahoma" w:cs="Tahoma"/>
          <w:i/>
          <w:noProof/>
          <w:sz w:val="22"/>
          <w:szCs w:val="22"/>
          <w:highlight w:val="lightGray"/>
          <w:lang w:val="ro-RO" w:eastAsia="en-US"/>
        </w:rPr>
        <w:t xml:space="preserve">ele </w:t>
      </w:r>
      <w:r w:rsidR="00756883" w:rsidRPr="002D596E">
        <w:rPr>
          <w:rFonts w:ascii="Tahoma" w:hAnsi="Tahoma" w:cs="Tahoma"/>
          <w:i/>
          <w:noProof/>
          <w:sz w:val="22"/>
          <w:szCs w:val="22"/>
          <w:highlight w:val="lightGray"/>
          <w:lang w:val="ro-RO" w:eastAsia="en-US"/>
        </w:rPr>
        <w:t>de certificate verzi administrate de OPCOM S.A.</w:t>
      </w:r>
      <w:r w:rsidR="00756883" w:rsidRPr="002D596E">
        <w:rPr>
          <w:rFonts w:ascii="Tahoma" w:hAnsi="Tahoma" w:cs="Tahoma"/>
          <w:noProof/>
          <w:sz w:val="22"/>
          <w:szCs w:val="22"/>
          <w:highlight w:val="lightGray"/>
          <w:lang w:val="ro-RO" w:eastAsia="en-US"/>
        </w:rPr>
        <w:t>".</w:t>
      </w:r>
      <w:bookmarkEnd w:id="35"/>
      <w:r w:rsidR="00756883" w:rsidRPr="002D596E">
        <w:rPr>
          <w:rFonts w:ascii="Tahoma" w:hAnsi="Tahoma" w:cs="Tahoma"/>
          <w:noProof/>
          <w:sz w:val="22"/>
          <w:szCs w:val="22"/>
          <w:highlight w:val="lightGray"/>
          <w:lang w:val="ro-RO" w:eastAsia="en-US"/>
        </w:rPr>
        <w:t xml:space="preserve"> </w:t>
      </w:r>
    </w:p>
    <w:p w14:paraId="4FCBB8DB" w14:textId="77777777" w:rsidR="00B15C43" w:rsidRPr="008B4B4A" w:rsidRDefault="00B15C43"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8B4B4A">
        <w:rPr>
          <w:rFonts w:ascii="Tahoma" w:hAnsi="Tahoma" w:cs="Tahoma"/>
          <w:noProof/>
          <w:sz w:val="22"/>
          <w:szCs w:val="22"/>
          <w:lang w:val="ro-RO" w:eastAsia="en-US"/>
        </w:rPr>
        <w:t xml:space="preserve">În cazul în care participantul la PCV nu achită factura </w:t>
      </w:r>
      <w:r w:rsidR="00E474BA" w:rsidRPr="008B4B4A">
        <w:rPr>
          <w:rFonts w:ascii="Tahoma" w:hAnsi="Tahoma" w:cs="Tahoma"/>
          <w:strike/>
          <w:noProof/>
          <w:sz w:val="22"/>
          <w:szCs w:val="22"/>
          <w:highlight w:val="lightGray"/>
          <w:lang w:val="ro-RO" w:eastAsia="en-US"/>
        </w:rPr>
        <w:t>aferentă valorii rezultate prin aplicarea tarifului reglementat practicat de OPCV, componenta de realizare a tranzacţiilor pe PCSCV</w:t>
      </w:r>
      <w:r w:rsidR="00E474BA" w:rsidRPr="008B4B4A">
        <w:rPr>
          <w:rFonts w:ascii="Tahoma" w:hAnsi="Tahoma" w:cs="Tahoma"/>
          <w:noProof/>
          <w:sz w:val="22"/>
          <w:szCs w:val="22"/>
          <w:lang w:val="ro-RO" w:eastAsia="en-US"/>
        </w:rPr>
        <w:t xml:space="preserve"> </w:t>
      </w:r>
      <w:r w:rsidRPr="008B4B4A">
        <w:rPr>
          <w:rFonts w:ascii="Tahoma" w:hAnsi="Tahoma" w:cs="Tahoma"/>
          <w:noProof/>
          <w:sz w:val="22"/>
          <w:szCs w:val="22"/>
          <w:lang w:val="ro-RO" w:eastAsia="en-US"/>
        </w:rPr>
        <w:t>până la termenul scadent, OPCV suspendă participantul de la tranzacţionare pe PCV în conformitate cu prevederile Procedurii privind înregistrarea, retragerea</w:t>
      </w:r>
      <w:r w:rsidR="006B6F4A" w:rsidRPr="008B4B4A">
        <w:rPr>
          <w:rFonts w:ascii="Tahoma" w:hAnsi="Tahoma" w:cs="Tahoma"/>
          <w:noProof/>
          <w:sz w:val="22"/>
          <w:szCs w:val="22"/>
          <w:lang w:val="ro-RO" w:eastAsia="en-US"/>
        </w:rPr>
        <w:t>,</w:t>
      </w:r>
      <w:r w:rsidRPr="008B4B4A">
        <w:rPr>
          <w:rFonts w:ascii="Tahoma" w:hAnsi="Tahoma" w:cs="Tahoma"/>
          <w:noProof/>
          <w:sz w:val="22"/>
          <w:szCs w:val="22"/>
          <w:lang w:val="ro-RO" w:eastAsia="en-US"/>
        </w:rPr>
        <w:t xml:space="preserve"> suspendarea Paticipanţilor la/de la PCV.</w:t>
      </w:r>
      <w:r w:rsidR="00EB4525" w:rsidRPr="008B4B4A">
        <w:rPr>
          <w:rFonts w:ascii="Tahoma" w:hAnsi="Tahoma" w:cs="Tahoma"/>
          <w:noProof/>
          <w:sz w:val="22"/>
          <w:szCs w:val="22"/>
          <w:lang w:val="ro-RO" w:eastAsia="en-US"/>
        </w:rPr>
        <w:t xml:space="preserve"> </w:t>
      </w:r>
    </w:p>
    <w:p w14:paraId="557F88A4" w14:textId="77777777" w:rsidR="00B15C43" w:rsidRPr="00243FF3" w:rsidRDefault="00B15C43"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 xml:space="preserve">Participanții la PCV care au încheiat </w:t>
      </w:r>
      <w:r w:rsidR="00894D54" w:rsidRPr="00243FF3">
        <w:rPr>
          <w:rFonts w:ascii="Tahoma" w:hAnsi="Tahoma" w:cs="Tahoma"/>
          <w:noProof/>
          <w:sz w:val="22"/>
          <w:szCs w:val="22"/>
          <w:lang w:val="ro-RO" w:eastAsia="en-US"/>
        </w:rPr>
        <w:t>tranzacții pe PCSCV</w:t>
      </w:r>
      <w:r w:rsidRPr="00243FF3">
        <w:rPr>
          <w:rFonts w:ascii="Tahoma" w:hAnsi="Tahoma" w:cs="Tahoma"/>
          <w:noProof/>
          <w:sz w:val="22"/>
          <w:szCs w:val="22"/>
          <w:lang w:val="ro-RO" w:eastAsia="en-US"/>
        </w:rPr>
        <w:t xml:space="preserve"> pot vizualiza efectuarea transferurilor pentru care au fost transmise confirmări pe proprie răspundere de încasare a contravalorii CV tranzactionate, prin accesarea online a Registrului Certificatelor Verzi.</w:t>
      </w:r>
      <w:bookmarkStart w:id="36" w:name="_Toc311466846"/>
      <w:bookmarkStart w:id="37" w:name="_Toc311467011"/>
      <w:bookmarkEnd w:id="36"/>
      <w:bookmarkEnd w:id="37"/>
    </w:p>
    <w:p w14:paraId="18A9E8AD" w14:textId="77777777" w:rsidR="00B15C43" w:rsidRPr="00243FF3" w:rsidRDefault="00B15C43"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În cazul în care cumpărătorul nu vizualizează în contul său din Registrul Certificatelor Verzi, codurile CV din confirmarea de încasare primită de la vânzător, contactează vânzătorul pentru soluționarea acestei situații prin transmiterea către OPCV a confirmării pe proprie răspundere privind încasarea CV.</w:t>
      </w:r>
    </w:p>
    <w:p w14:paraId="494FFA4E" w14:textId="77777777" w:rsidR="00B15C43" w:rsidRPr="00243FF3" w:rsidRDefault="00B15C43" w:rsidP="00B6501C">
      <w:pPr>
        <w:tabs>
          <w:tab w:val="left" w:pos="1080"/>
          <w:tab w:val="left" w:pos="1440"/>
          <w:tab w:val="left" w:pos="1620"/>
        </w:tabs>
        <w:spacing w:before="120"/>
        <w:ind w:left="360"/>
        <w:jc w:val="both"/>
        <w:rPr>
          <w:rFonts w:ascii="Tahoma" w:hAnsi="Tahoma" w:cs="Tahoma"/>
          <w:sz w:val="22"/>
          <w:szCs w:val="22"/>
          <w:lang w:val="ro-RO"/>
        </w:rPr>
      </w:pPr>
    </w:p>
    <w:p w14:paraId="1C426ACA" w14:textId="77777777" w:rsidR="00B42914" w:rsidRPr="00243FF3" w:rsidRDefault="00B42914" w:rsidP="00B6501C">
      <w:pPr>
        <w:pStyle w:val="Heading1"/>
        <w:rPr>
          <w:rFonts w:ascii="Tahoma" w:hAnsi="Tahoma" w:cs="Tahoma"/>
          <w:sz w:val="22"/>
          <w:szCs w:val="22"/>
        </w:rPr>
      </w:pPr>
      <w:bookmarkStart w:id="38" w:name="_Toc76544605"/>
      <w:r w:rsidRPr="00243FF3">
        <w:rPr>
          <w:rFonts w:ascii="Tahoma" w:hAnsi="Tahoma" w:cs="Tahoma"/>
          <w:sz w:val="22"/>
          <w:szCs w:val="22"/>
        </w:rPr>
        <w:t>ALTE PREVEDERI</w:t>
      </w:r>
      <w:bookmarkEnd w:id="38"/>
    </w:p>
    <w:p w14:paraId="3B0782CD" w14:textId="4714D5C0" w:rsidR="00B42914" w:rsidRPr="00243FF3" w:rsidRDefault="00756883" w:rsidP="00B6501C">
      <w:pPr>
        <w:numPr>
          <w:ilvl w:val="1"/>
          <w:numId w:val="45"/>
        </w:numPr>
        <w:tabs>
          <w:tab w:val="left" w:pos="993"/>
        </w:tabs>
        <w:spacing w:before="240" w:after="120"/>
        <w:jc w:val="both"/>
        <w:rPr>
          <w:rFonts w:ascii="Tahoma" w:hAnsi="Tahoma" w:cs="Tahoma"/>
          <w:sz w:val="22"/>
          <w:szCs w:val="22"/>
          <w:lang w:val="ro-RO"/>
        </w:rPr>
      </w:pPr>
      <w:r>
        <w:rPr>
          <w:rFonts w:ascii="Tahoma" w:hAnsi="Tahoma" w:cs="Tahoma"/>
          <w:sz w:val="22"/>
          <w:szCs w:val="22"/>
          <w:lang w:val="ro-RO"/>
        </w:rPr>
        <w:t xml:space="preserve"> </w:t>
      </w:r>
      <w:r w:rsidR="008E74BB" w:rsidRPr="00243FF3">
        <w:rPr>
          <w:rFonts w:ascii="Tahoma" w:hAnsi="Tahoma" w:cs="Tahoma"/>
          <w:sz w:val="22"/>
          <w:szCs w:val="22"/>
          <w:lang w:val="ro-RO"/>
        </w:rPr>
        <w:t>OPCV</w:t>
      </w:r>
      <w:r w:rsidR="00B42914" w:rsidRPr="00243FF3">
        <w:rPr>
          <w:rFonts w:ascii="Tahoma" w:hAnsi="Tahoma" w:cs="Tahoma"/>
          <w:sz w:val="22"/>
          <w:szCs w:val="22"/>
          <w:lang w:val="ro-RO"/>
        </w:rPr>
        <w:t xml:space="preserve"> transmite </w:t>
      </w:r>
      <w:r w:rsidR="00B42914" w:rsidRPr="00243FF3">
        <w:rPr>
          <w:rFonts w:ascii="Tahoma" w:hAnsi="Tahoma" w:cs="Tahoma"/>
          <w:bCs/>
          <w:sz w:val="22"/>
          <w:szCs w:val="22"/>
          <w:lang w:val="ro-RO"/>
        </w:rPr>
        <w:t>autorității competente</w:t>
      </w:r>
      <w:r w:rsidR="00B42914" w:rsidRPr="00243FF3">
        <w:rPr>
          <w:rFonts w:ascii="Tahoma" w:hAnsi="Tahoma" w:cs="Tahoma"/>
          <w:sz w:val="22"/>
          <w:szCs w:val="22"/>
          <w:lang w:val="ro-RO"/>
        </w:rPr>
        <w:t xml:space="preserve"> informaţiile cu privire la tranzacţiile încheiate pe </w:t>
      </w:r>
      <w:r w:rsidR="00F61ED5" w:rsidRPr="00243FF3">
        <w:rPr>
          <w:rFonts w:ascii="Tahoma" w:hAnsi="Tahoma" w:cs="Tahoma"/>
          <w:sz w:val="22"/>
          <w:szCs w:val="22"/>
          <w:lang w:val="ro-RO"/>
        </w:rPr>
        <w:t>PCSCV</w:t>
      </w:r>
      <w:r w:rsidR="00B42914" w:rsidRPr="00243FF3">
        <w:rPr>
          <w:rFonts w:ascii="Tahoma" w:hAnsi="Tahoma" w:cs="Tahoma"/>
          <w:sz w:val="22"/>
          <w:szCs w:val="22"/>
          <w:lang w:val="ro-RO"/>
        </w:rPr>
        <w:t xml:space="preserve">, în formatul şi cu periodicitatea solicitate de către </w:t>
      </w:r>
      <w:r w:rsidR="00B42914" w:rsidRPr="00243FF3">
        <w:rPr>
          <w:rFonts w:ascii="Tahoma" w:hAnsi="Tahoma" w:cs="Tahoma"/>
          <w:bCs/>
          <w:sz w:val="22"/>
          <w:szCs w:val="22"/>
          <w:lang w:val="ro-RO"/>
        </w:rPr>
        <w:t>autoritatea competentă</w:t>
      </w:r>
      <w:r w:rsidR="00B42914" w:rsidRPr="00243FF3">
        <w:rPr>
          <w:rFonts w:ascii="Tahoma" w:hAnsi="Tahoma" w:cs="Tahoma"/>
          <w:sz w:val="22"/>
          <w:szCs w:val="22"/>
          <w:lang w:val="ro-RO"/>
        </w:rPr>
        <w:t>.</w:t>
      </w:r>
    </w:p>
    <w:p w14:paraId="2A31CDE3" w14:textId="77777777" w:rsidR="00BE691F" w:rsidRPr="00243FF3" w:rsidRDefault="00BE691F" w:rsidP="00B6501C">
      <w:pPr>
        <w:numPr>
          <w:ilvl w:val="1"/>
          <w:numId w:val="45"/>
        </w:numPr>
        <w:tabs>
          <w:tab w:val="left" w:pos="1080"/>
        </w:tabs>
        <w:spacing w:before="240" w:after="120"/>
        <w:jc w:val="both"/>
        <w:rPr>
          <w:rFonts w:ascii="Tahoma" w:hAnsi="Tahoma" w:cs="Tahoma"/>
          <w:sz w:val="22"/>
          <w:szCs w:val="22"/>
          <w:lang w:val="ro-RO"/>
        </w:rPr>
      </w:pPr>
      <w:bookmarkStart w:id="39" w:name="_Toc444526444"/>
      <w:r w:rsidRPr="00243FF3">
        <w:rPr>
          <w:rFonts w:ascii="Tahoma" w:hAnsi="Tahoma" w:cs="Tahoma"/>
          <w:sz w:val="22"/>
          <w:szCs w:val="22"/>
          <w:lang w:val="ro-RO"/>
        </w:rPr>
        <w:t xml:space="preserve">Documentele pot fi înaintate sau transmise în numele participantului la PCV numai de către reprezentantul său legal sau împuterniciții acestuia. </w:t>
      </w:r>
    </w:p>
    <w:p w14:paraId="53B44805" w14:textId="77777777" w:rsidR="00BE691F" w:rsidRPr="00243FF3" w:rsidRDefault="00BE691F" w:rsidP="00B6501C">
      <w:pPr>
        <w:numPr>
          <w:ilvl w:val="1"/>
          <w:numId w:val="45"/>
        </w:numPr>
        <w:tabs>
          <w:tab w:val="left" w:pos="1080"/>
        </w:tabs>
        <w:spacing w:before="240" w:after="120"/>
        <w:jc w:val="both"/>
        <w:rPr>
          <w:rFonts w:ascii="Tahoma" w:hAnsi="Tahoma" w:cs="Tahoma"/>
          <w:sz w:val="22"/>
          <w:szCs w:val="22"/>
          <w:lang w:val="ro-RO"/>
        </w:rPr>
      </w:pPr>
      <w:r w:rsidRPr="00243FF3">
        <w:rPr>
          <w:rFonts w:ascii="Tahoma" w:hAnsi="Tahoma" w:cs="Tahoma"/>
          <w:sz w:val="22"/>
          <w:szCs w:val="22"/>
          <w:lang w:val="ro-RO"/>
        </w:rPr>
        <w:t xml:space="preserve">Corespondența electronică, prin e-mail, poate fi inițiată numai de către reprezentantul legal al participantului la PCV, împuterniciții acestuia sau persoanele notificate pentru menținerea legăturii cu PCV. În acest sens, toate mesajele electronice vor conține datele necesare pentru identificarea reprezentantului operatorului economic și vor fi transmise de la adresele de e-mail notificate prin documentele depuse pentru înregistrarea la PCV sau actualizările acestora.     </w:t>
      </w:r>
    </w:p>
    <w:p w14:paraId="463BB764" w14:textId="77777777" w:rsidR="00723956" w:rsidRPr="00243FF3" w:rsidRDefault="00B42914" w:rsidP="00B6501C">
      <w:pPr>
        <w:numPr>
          <w:ilvl w:val="1"/>
          <w:numId w:val="45"/>
        </w:numPr>
        <w:tabs>
          <w:tab w:val="left" w:pos="1080"/>
        </w:tabs>
        <w:spacing w:before="240" w:after="120"/>
        <w:jc w:val="both"/>
        <w:rPr>
          <w:rFonts w:ascii="Tahoma" w:hAnsi="Tahoma" w:cs="Tahoma"/>
          <w:sz w:val="22"/>
          <w:szCs w:val="22"/>
          <w:lang w:val="ro-RO"/>
        </w:rPr>
      </w:pPr>
      <w:r w:rsidRPr="00243FF3">
        <w:rPr>
          <w:rFonts w:ascii="Tahoma" w:hAnsi="Tahoma" w:cs="Tahoma"/>
          <w:sz w:val="22"/>
          <w:szCs w:val="22"/>
          <w:lang w:val="ro-RO"/>
        </w:rPr>
        <w:t xml:space="preserve">Prevederile Procedurii </w:t>
      </w:r>
      <w:r w:rsidR="00F61ED5" w:rsidRPr="00243FF3">
        <w:rPr>
          <w:rFonts w:ascii="Tahoma" w:hAnsi="Tahoma" w:cs="Tahoma"/>
          <w:sz w:val="22"/>
          <w:szCs w:val="22"/>
          <w:lang w:val="ro-RO"/>
        </w:rPr>
        <w:t>PCSCV</w:t>
      </w:r>
      <w:r w:rsidR="0089781E" w:rsidRPr="00243FF3" w:rsidDel="0089781E">
        <w:rPr>
          <w:rFonts w:ascii="Tahoma" w:hAnsi="Tahoma" w:cs="Tahoma"/>
          <w:sz w:val="22"/>
          <w:szCs w:val="22"/>
          <w:lang w:val="ro-RO"/>
        </w:rPr>
        <w:t xml:space="preserve"> </w:t>
      </w:r>
      <w:r w:rsidRPr="00243FF3">
        <w:rPr>
          <w:rFonts w:ascii="Tahoma" w:hAnsi="Tahoma" w:cs="Tahoma"/>
          <w:sz w:val="22"/>
          <w:szCs w:val="22"/>
          <w:lang w:val="ro-RO"/>
        </w:rPr>
        <w:t>sunt completate de drept şi în mod automat cu prevederile legislației de referinţă precizată la Capitolul 5, precum şi cu modificările ulterioare ale acestor documente.</w:t>
      </w:r>
      <w:bookmarkEnd w:id="39"/>
      <w:r w:rsidR="00723956" w:rsidRPr="00243FF3">
        <w:rPr>
          <w:rFonts w:ascii="Tahoma" w:hAnsi="Tahoma" w:cs="Tahoma"/>
          <w:sz w:val="22"/>
          <w:szCs w:val="22"/>
          <w:lang w:val="ro-RO"/>
        </w:rPr>
        <w:t xml:space="preserve">   </w:t>
      </w:r>
    </w:p>
    <w:p w14:paraId="7BF74D6B" w14:textId="77777777" w:rsidR="00A9227E" w:rsidRPr="00E8377C" w:rsidRDefault="00317BE3" w:rsidP="00B6501C">
      <w:pPr>
        <w:jc w:val="both"/>
        <w:rPr>
          <w:rFonts w:ascii="Tahoma" w:hAnsi="Tahoma" w:cs="Tahoma"/>
          <w:b/>
          <w:strike/>
          <w:sz w:val="22"/>
          <w:szCs w:val="22"/>
          <w:highlight w:val="lightGray"/>
          <w:lang w:val="ro-RO"/>
        </w:rPr>
      </w:pPr>
      <w:r w:rsidRPr="00243FF3">
        <w:rPr>
          <w:rFonts w:ascii="Tahoma" w:hAnsi="Tahoma" w:cs="Tahoma"/>
          <w:sz w:val="22"/>
          <w:szCs w:val="22"/>
          <w:lang w:val="ro-RO"/>
        </w:rPr>
        <w:br w:type="page"/>
      </w:r>
      <w:r w:rsidR="00A9227E" w:rsidRPr="00E8377C">
        <w:rPr>
          <w:rFonts w:ascii="Tahoma" w:hAnsi="Tahoma" w:cs="Tahoma"/>
          <w:b/>
          <w:strike/>
          <w:sz w:val="22"/>
          <w:szCs w:val="22"/>
          <w:highlight w:val="lightGray"/>
          <w:lang w:val="ro-RO"/>
        </w:rPr>
        <w:lastRenderedPageBreak/>
        <w:t>Anexa 1</w:t>
      </w:r>
    </w:p>
    <w:p w14:paraId="5961F6C2" w14:textId="77777777" w:rsidR="00A9227E" w:rsidRPr="00E8377C" w:rsidRDefault="00A9227E" w:rsidP="00B6501C">
      <w:pPr>
        <w:jc w:val="both"/>
        <w:rPr>
          <w:rFonts w:ascii="Tahoma" w:hAnsi="Tahoma" w:cs="Tahoma"/>
          <w:b/>
          <w:strike/>
          <w:sz w:val="22"/>
          <w:szCs w:val="22"/>
          <w:highlight w:val="lightGray"/>
          <w:lang w:val="ro-RO"/>
        </w:rPr>
      </w:pPr>
    </w:p>
    <w:p w14:paraId="1E44581B" w14:textId="77777777" w:rsidR="00A9227E" w:rsidRPr="00E8377C" w:rsidRDefault="00A9227E" w:rsidP="00B6501C">
      <w:pPr>
        <w:jc w:val="both"/>
        <w:rPr>
          <w:rFonts w:ascii="Tahoma" w:hAnsi="Tahoma" w:cs="Tahoma"/>
          <w:b/>
          <w:strike/>
          <w:sz w:val="22"/>
          <w:szCs w:val="22"/>
          <w:highlight w:val="lightGray"/>
          <w:lang w:val="ro-RO"/>
        </w:rPr>
      </w:pPr>
      <w:r w:rsidRPr="00E8377C">
        <w:rPr>
          <w:rFonts w:ascii="Tahoma" w:hAnsi="Tahoma" w:cs="Tahoma"/>
          <w:b/>
          <w:strike/>
          <w:sz w:val="22"/>
          <w:szCs w:val="22"/>
          <w:highlight w:val="lightGray"/>
          <w:lang w:val="ro-RO"/>
        </w:rPr>
        <w:t>CONFIRMARE TRANZACȚIE</w:t>
      </w:r>
    </w:p>
    <w:p w14:paraId="3EF4BF4D" w14:textId="77777777" w:rsidR="00A9227E" w:rsidRPr="00E8377C" w:rsidRDefault="00A9227E" w:rsidP="00B6501C">
      <w:pPr>
        <w:jc w:val="both"/>
        <w:rPr>
          <w:rFonts w:ascii="Tahoma" w:hAnsi="Tahoma" w:cs="Tahoma"/>
          <w:strike/>
          <w:sz w:val="22"/>
          <w:szCs w:val="22"/>
          <w:highlight w:val="lightGray"/>
          <w:lang w:val="ro-RO"/>
        </w:rPr>
      </w:pPr>
    </w:p>
    <w:p w14:paraId="4E5BCF5A" w14:textId="77777777" w:rsidR="00A9227E" w:rsidRPr="00E8377C" w:rsidRDefault="00A9227E" w:rsidP="00B6501C">
      <w:pPr>
        <w:jc w:val="both"/>
        <w:rPr>
          <w:rFonts w:ascii="Tahoma" w:hAnsi="Tahoma" w:cs="Tahoma"/>
          <w:strike/>
          <w:sz w:val="22"/>
          <w:szCs w:val="22"/>
          <w:highlight w:val="lightGray"/>
          <w:lang w:val="ro-RO"/>
        </w:rPr>
      </w:pPr>
      <w:r w:rsidRPr="00E8377C">
        <w:rPr>
          <w:rFonts w:ascii="Tahoma" w:hAnsi="Tahoma" w:cs="Tahoma"/>
          <w:strike/>
          <w:sz w:val="22"/>
          <w:szCs w:val="22"/>
          <w:highlight w:val="lightGray"/>
          <w:lang w:val="ro-RO"/>
        </w:rPr>
        <w:t>Nr. ieșire OPCOM .................. din data ...........................</w:t>
      </w:r>
    </w:p>
    <w:p w14:paraId="332E9C7E" w14:textId="77777777" w:rsidR="00A9227E" w:rsidRPr="00E8377C" w:rsidRDefault="00A9227E" w:rsidP="00B6501C">
      <w:pPr>
        <w:jc w:val="both"/>
        <w:rPr>
          <w:rFonts w:ascii="Tahoma" w:hAnsi="Tahoma" w:cs="Tahoma"/>
          <w:strike/>
          <w:sz w:val="22"/>
          <w:szCs w:val="22"/>
          <w:highlight w:val="lightGray"/>
          <w:lang w:val="ro-RO"/>
        </w:rPr>
      </w:pPr>
    </w:p>
    <w:p w14:paraId="1E365DB9" w14:textId="77777777" w:rsidR="00A9227E" w:rsidRPr="00E8377C" w:rsidRDefault="00A9227E" w:rsidP="00B6501C">
      <w:pPr>
        <w:jc w:val="both"/>
        <w:rPr>
          <w:rFonts w:ascii="Tahoma" w:hAnsi="Tahoma" w:cs="Tahoma"/>
          <w:strike/>
          <w:sz w:val="22"/>
          <w:szCs w:val="22"/>
          <w:highlight w:val="lightGray"/>
          <w:lang w:val="ro-RO"/>
        </w:rPr>
      </w:pPr>
    </w:p>
    <w:p w14:paraId="26B654C8" w14:textId="77777777" w:rsidR="00A9227E" w:rsidRPr="00E8377C" w:rsidRDefault="00A9227E" w:rsidP="00B6501C">
      <w:pPr>
        <w:jc w:val="both"/>
        <w:rPr>
          <w:rFonts w:ascii="Tahoma" w:hAnsi="Tahoma" w:cs="Tahoma"/>
          <w:strike/>
          <w:sz w:val="22"/>
          <w:szCs w:val="22"/>
          <w:highlight w:val="lightGray"/>
          <w:lang w:val="ro-RO"/>
        </w:rPr>
      </w:pPr>
    </w:p>
    <w:p w14:paraId="3BDF3694" w14:textId="77777777" w:rsidR="00C46ABF" w:rsidRPr="00E8377C" w:rsidRDefault="00C46ABF" w:rsidP="00B6501C">
      <w:pPr>
        <w:jc w:val="both"/>
        <w:rPr>
          <w:rFonts w:ascii="Tahoma" w:hAnsi="Tahoma" w:cs="Tahoma"/>
          <w:strike/>
          <w:sz w:val="22"/>
          <w:szCs w:val="22"/>
          <w:highlight w:val="lightGray"/>
          <w:lang w:val="ro-RO"/>
        </w:rPr>
      </w:pPr>
      <w:r w:rsidRPr="00E8377C">
        <w:rPr>
          <w:rFonts w:ascii="Tahoma" w:hAnsi="Tahoma" w:cs="Tahoma"/>
          <w:strike/>
          <w:sz w:val="22"/>
          <w:szCs w:val="22"/>
          <w:highlight w:val="lightGray"/>
          <w:lang w:val="ro-RO"/>
        </w:rPr>
        <w:t>Către (Nume participant)</w:t>
      </w:r>
    </w:p>
    <w:p w14:paraId="7D3D8EE6" w14:textId="77777777" w:rsidR="00C46ABF" w:rsidRPr="00E8377C" w:rsidRDefault="00C46ABF" w:rsidP="00B6501C">
      <w:pPr>
        <w:jc w:val="both"/>
        <w:rPr>
          <w:rFonts w:ascii="Tahoma" w:hAnsi="Tahoma" w:cs="Tahoma"/>
          <w:strike/>
          <w:sz w:val="22"/>
          <w:szCs w:val="22"/>
          <w:highlight w:val="lightGray"/>
          <w:lang w:val="ro-RO"/>
        </w:rPr>
      </w:pPr>
    </w:p>
    <w:p w14:paraId="3DA0042B" w14:textId="77777777" w:rsidR="00C46ABF" w:rsidRPr="00E8377C" w:rsidRDefault="00C46ABF" w:rsidP="00B6501C">
      <w:pPr>
        <w:jc w:val="both"/>
        <w:rPr>
          <w:rFonts w:ascii="Tahoma" w:hAnsi="Tahoma" w:cs="Tahoma"/>
          <w:strike/>
          <w:sz w:val="22"/>
          <w:szCs w:val="22"/>
          <w:highlight w:val="lightGray"/>
          <w:lang w:val="ro-RO"/>
        </w:rPr>
      </w:pPr>
    </w:p>
    <w:p w14:paraId="3ECCADC7" w14:textId="77777777" w:rsidR="00C46ABF" w:rsidRPr="00E8377C" w:rsidRDefault="00C46ABF" w:rsidP="00B6501C">
      <w:pPr>
        <w:jc w:val="both"/>
        <w:rPr>
          <w:rFonts w:ascii="Tahoma" w:hAnsi="Tahoma" w:cs="Tahoma"/>
          <w:strike/>
          <w:sz w:val="22"/>
          <w:szCs w:val="22"/>
          <w:highlight w:val="lightGray"/>
          <w:lang w:val="ro-RO"/>
        </w:rPr>
      </w:pPr>
    </w:p>
    <w:p w14:paraId="4D33820F" w14:textId="77777777" w:rsidR="00C46ABF" w:rsidRPr="00E8377C" w:rsidRDefault="00C46ABF" w:rsidP="00B6501C">
      <w:pPr>
        <w:jc w:val="both"/>
        <w:rPr>
          <w:rFonts w:ascii="Tahoma" w:hAnsi="Tahoma" w:cs="Tahoma"/>
          <w:strike/>
          <w:sz w:val="22"/>
          <w:szCs w:val="22"/>
          <w:highlight w:val="lightGray"/>
          <w:lang w:val="ro-RO"/>
        </w:rPr>
      </w:pPr>
      <w:r w:rsidRPr="00E8377C">
        <w:rPr>
          <w:rFonts w:ascii="Tahoma" w:hAnsi="Tahoma" w:cs="Tahoma"/>
          <w:strike/>
          <w:sz w:val="22"/>
          <w:szCs w:val="22"/>
          <w:highlight w:val="lightGray"/>
          <w:lang w:val="ro-RO"/>
        </w:rPr>
        <w:t>Referitor la rezultatul sesiunii de tranzacționare pe PCSCV din data de .............</w:t>
      </w:r>
    </w:p>
    <w:p w14:paraId="4C116053" w14:textId="77777777" w:rsidR="00C46ABF" w:rsidRPr="00E8377C" w:rsidRDefault="00C46ABF" w:rsidP="00B6501C">
      <w:pPr>
        <w:jc w:val="both"/>
        <w:rPr>
          <w:rFonts w:ascii="Tahoma" w:hAnsi="Tahoma" w:cs="Tahoma"/>
          <w:strike/>
          <w:sz w:val="22"/>
          <w:szCs w:val="22"/>
          <w:highlight w:val="lightGray"/>
          <w:lang w:val="ro-RO"/>
        </w:rPr>
      </w:pPr>
    </w:p>
    <w:p w14:paraId="51A9390D" w14:textId="77777777" w:rsidR="00C46ABF" w:rsidRPr="00E8377C" w:rsidRDefault="00C46ABF" w:rsidP="00B6501C">
      <w:pPr>
        <w:jc w:val="both"/>
        <w:rPr>
          <w:rFonts w:ascii="Tahoma" w:hAnsi="Tahoma" w:cs="Tahoma"/>
          <w:strike/>
          <w:sz w:val="22"/>
          <w:szCs w:val="22"/>
          <w:highlight w:val="lightGray"/>
          <w:lang w:val="ro-RO"/>
        </w:rPr>
      </w:pPr>
      <w:r w:rsidRPr="00E8377C">
        <w:rPr>
          <w:rFonts w:ascii="Tahoma" w:hAnsi="Tahoma" w:cs="Tahoma"/>
          <w:strike/>
          <w:sz w:val="22"/>
          <w:szCs w:val="22"/>
          <w:highlight w:val="lightGray"/>
          <w:lang w:val="ro-RO"/>
        </w:rPr>
        <w:t xml:space="preserve">Vă facem cunoscut faprul că în urma desfășurării sesiunii de tranzacționare din data de .......................pe PCSCV pentru instrumentul PCVS............. </w:t>
      </w:r>
      <w:r w:rsidR="00676CAC" w:rsidRPr="00E8377C">
        <w:rPr>
          <w:rFonts w:ascii="Tahoma" w:hAnsi="Tahoma" w:cs="Tahoma"/>
          <w:strike/>
          <w:sz w:val="22"/>
          <w:szCs w:val="22"/>
          <w:highlight w:val="lightGray"/>
          <w:lang w:val="ro-RO"/>
        </w:rPr>
        <w:t xml:space="preserve">urmare ofertelor propuse în Sistemul de tranzacționare de către </w:t>
      </w:r>
      <w:r w:rsidRPr="00E8377C">
        <w:rPr>
          <w:rFonts w:ascii="Tahoma" w:hAnsi="Tahoma" w:cs="Tahoma"/>
          <w:strike/>
          <w:sz w:val="22"/>
          <w:szCs w:val="22"/>
          <w:highlight w:val="lightGray"/>
          <w:lang w:val="ro-RO"/>
        </w:rPr>
        <w:t xml:space="preserve">societatea ...................... </w:t>
      </w:r>
      <w:r w:rsidR="00676CAC" w:rsidRPr="00E8377C">
        <w:rPr>
          <w:rFonts w:ascii="Tahoma" w:hAnsi="Tahoma" w:cs="Tahoma"/>
          <w:strike/>
          <w:sz w:val="22"/>
          <w:szCs w:val="22"/>
          <w:highlight w:val="lightGray"/>
          <w:lang w:val="ro-RO"/>
        </w:rPr>
        <w:t xml:space="preserve">au fost tranzacționate CV menționate mai jos </w:t>
      </w:r>
      <w:r w:rsidRPr="00E8377C">
        <w:rPr>
          <w:rFonts w:ascii="Tahoma" w:hAnsi="Tahoma" w:cs="Tahoma"/>
          <w:strike/>
          <w:sz w:val="22"/>
          <w:szCs w:val="22"/>
          <w:highlight w:val="lightGray"/>
          <w:lang w:val="ro-RO"/>
        </w:rPr>
        <w:t>:</w:t>
      </w:r>
    </w:p>
    <w:tbl>
      <w:tblPr>
        <w:tblpPr w:leftFromText="180" w:rightFromText="180" w:vertAnchor="page" w:horzAnchor="margin" w:tblpXSpec="center" w:tblpY="7619"/>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6"/>
        <w:gridCol w:w="1202"/>
        <w:gridCol w:w="1081"/>
        <w:gridCol w:w="1261"/>
        <w:gridCol w:w="1081"/>
        <w:gridCol w:w="1585"/>
        <w:gridCol w:w="1639"/>
      </w:tblGrid>
      <w:tr w:rsidR="00C54C80" w:rsidRPr="00E8377C" w14:paraId="71CF4E91" w14:textId="77777777" w:rsidTr="00554294">
        <w:trPr>
          <w:trHeight w:val="193"/>
        </w:trPr>
        <w:tc>
          <w:tcPr>
            <w:tcW w:w="1266" w:type="dxa"/>
            <w:tcBorders>
              <w:top w:val="single" w:sz="4" w:space="0" w:color="auto"/>
              <w:left w:val="single" w:sz="4" w:space="0" w:color="auto"/>
              <w:bottom w:val="single" w:sz="4" w:space="0" w:color="auto"/>
              <w:right w:val="single" w:sz="4" w:space="0" w:color="auto"/>
            </w:tcBorders>
            <w:vAlign w:val="center"/>
            <w:hideMark/>
          </w:tcPr>
          <w:p w14:paraId="63FE8CF3"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 xml:space="preserve">Poziție în </w:t>
            </w:r>
          </w:p>
          <w:p w14:paraId="37722F54"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tranzacție</w:t>
            </w:r>
          </w:p>
          <w:p w14:paraId="328E7651"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(Vânzător/</w:t>
            </w:r>
          </w:p>
          <w:p w14:paraId="1E5DE23C"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Cumpărător)</w:t>
            </w:r>
          </w:p>
        </w:tc>
        <w:tc>
          <w:tcPr>
            <w:tcW w:w="1202" w:type="dxa"/>
            <w:tcBorders>
              <w:top w:val="single" w:sz="4" w:space="0" w:color="auto"/>
              <w:left w:val="single" w:sz="4" w:space="0" w:color="auto"/>
              <w:bottom w:val="single" w:sz="4" w:space="0" w:color="auto"/>
              <w:right w:val="single" w:sz="4" w:space="0" w:color="auto"/>
            </w:tcBorders>
            <w:vAlign w:val="center"/>
          </w:tcPr>
          <w:p w14:paraId="12BCE55A"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Nr. CV tranzacționate</w:t>
            </w:r>
          </w:p>
          <w:p w14:paraId="73B76118"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5D14C6C9"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Coduri CV</w:t>
            </w:r>
          </w:p>
          <w:p w14:paraId="011AEA9C"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de la</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0A71122"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Coduri CV</w:t>
            </w:r>
          </w:p>
          <w:p w14:paraId="2448EA25"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până la</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C4B5389"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 xml:space="preserve">Preț </w:t>
            </w:r>
          </w:p>
          <w:p w14:paraId="10D081E8"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(Lei/CV)</w:t>
            </w:r>
          </w:p>
        </w:tc>
        <w:tc>
          <w:tcPr>
            <w:tcW w:w="1585" w:type="dxa"/>
            <w:tcBorders>
              <w:top w:val="single" w:sz="4" w:space="0" w:color="auto"/>
              <w:left w:val="single" w:sz="4" w:space="0" w:color="auto"/>
              <w:bottom w:val="single" w:sz="4" w:space="0" w:color="auto"/>
              <w:right w:val="single" w:sz="4" w:space="0" w:color="auto"/>
            </w:tcBorders>
            <w:vAlign w:val="center"/>
            <w:hideMark/>
          </w:tcPr>
          <w:p w14:paraId="2A1455EC" w14:textId="77777777" w:rsidR="00676CAC"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Contraparte în cadrul tranzacției</w:t>
            </w:r>
          </w:p>
        </w:tc>
        <w:tc>
          <w:tcPr>
            <w:tcW w:w="1639" w:type="dxa"/>
            <w:tcBorders>
              <w:top w:val="single" w:sz="4" w:space="0" w:color="auto"/>
              <w:left w:val="single" w:sz="4" w:space="0" w:color="auto"/>
              <w:bottom w:val="single" w:sz="4" w:space="0" w:color="auto"/>
              <w:right w:val="single" w:sz="4" w:space="0" w:color="auto"/>
            </w:tcBorders>
          </w:tcPr>
          <w:p w14:paraId="6930F624" w14:textId="77777777" w:rsidR="007A0C93" w:rsidRPr="00E8377C" w:rsidRDefault="00676CAC" w:rsidP="00B6501C">
            <w:pPr>
              <w:keepLines/>
              <w:spacing w:line="140" w:lineRule="atLeast"/>
              <w:jc w:val="both"/>
              <w:rPr>
                <w:rFonts w:ascii="Tahoma" w:hAnsi="Tahoma" w:cs="Tahoma"/>
                <w:b/>
                <w:strike/>
                <w:spacing w:val="-5"/>
                <w:sz w:val="22"/>
                <w:szCs w:val="22"/>
                <w:highlight w:val="lightGray"/>
                <w:lang w:val="ro-RO"/>
              </w:rPr>
            </w:pPr>
            <w:r w:rsidRPr="00E8377C">
              <w:rPr>
                <w:rFonts w:ascii="Tahoma" w:hAnsi="Tahoma" w:cs="Tahoma"/>
                <w:b/>
                <w:strike/>
                <w:spacing w:val="-5"/>
                <w:sz w:val="22"/>
                <w:szCs w:val="22"/>
                <w:highlight w:val="lightGray"/>
                <w:lang w:val="ro-RO"/>
              </w:rPr>
              <w:t>Contravaloarea CV vândute/cump</w:t>
            </w:r>
            <w:r w:rsidR="002173C2" w:rsidRPr="00E8377C">
              <w:rPr>
                <w:rFonts w:ascii="Tahoma" w:hAnsi="Tahoma" w:cs="Tahoma"/>
                <w:b/>
                <w:strike/>
                <w:spacing w:val="-5"/>
                <w:sz w:val="22"/>
                <w:szCs w:val="22"/>
                <w:highlight w:val="lightGray"/>
                <w:lang w:val="ro-RO"/>
              </w:rPr>
              <w:t>ă</w:t>
            </w:r>
            <w:r w:rsidRPr="00E8377C">
              <w:rPr>
                <w:rFonts w:ascii="Tahoma" w:hAnsi="Tahoma" w:cs="Tahoma"/>
                <w:b/>
                <w:strike/>
                <w:spacing w:val="-5"/>
                <w:sz w:val="22"/>
                <w:szCs w:val="22"/>
                <w:highlight w:val="lightGray"/>
                <w:lang w:val="ro-RO"/>
              </w:rPr>
              <w:t>rate</w:t>
            </w:r>
            <w:r w:rsidR="002173C2" w:rsidRPr="00E8377C">
              <w:rPr>
                <w:rFonts w:ascii="Tahoma" w:hAnsi="Tahoma" w:cs="Tahoma"/>
                <w:b/>
                <w:strike/>
                <w:spacing w:val="-5"/>
                <w:sz w:val="22"/>
                <w:szCs w:val="22"/>
                <w:highlight w:val="lightGray"/>
                <w:lang w:val="ro-RO"/>
              </w:rPr>
              <w:t xml:space="preserve">, fără TVA </w:t>
            </w:r>
          </w:p>
          <w:p w14:paraId="165FBC81" w14:textId="77777777" w:rsidR="00676CAC" w:rsidRPr="00E8377C" w:rsidRDefault="002173C2" w:rsidP="00B6501C">
            <w:pPr>
              <w:keepLines/>
              <w:spacing w:line="140" w:lineRule="atLeast"/>
              <w:jc w:val="both"/>
              <w:rPr>
                <w:rFonts w:ascii="Tahoma" w:hAnsi="Tahoma" w:cs="Tahoma"/>
                <w:b/>
                <w:strike/>
                <w:spacing w:val="-5"/>
                <w:sz w:val="22"/>
                <w:szCs w:val="22"/>
                <w:highlight w:val="lightGray"/>
              </w:rPr>
            </w:pPr>
            <w:r w:rsidRPr="00E8377C">
              <w:rPr>
                <w:rFonts w:ascii="Tahoma" w:hAnsi="Tahoma" w:cs="Tahoma"/>
                <w:b/>
                <w:strike/>
                <w:spacing w:val="-5"/>
                <w:sz w:val="22"/>
                <w:szCs w:val="22"/>
                <w:highlight w:val="lightGray"/>
              </w:rPr>
              <w:t>(Lei)</w:t>
            </w:r>
          </w:p>
        </w:tc>
      </w:tr>
      <w:tr w:rsidR="00C54C80" w:rsidRPr="00E8377C" w14:paraId="72FAD8DC" w14:textId="77777777" w:rsidTr="00554294">
        <w:trPr>
          <w:trHeight w:val="196"/>
        </w:trPr>
        <w:tc>
          <w:tcPr>
            <w:tcW w:w="1266" w:type="dxa"/>
            <w:tcBorders>
              <w:top w:val="single" w:sz="4" w:space="0" w:color="auto"/>
              <w:left w:val="single" w:sz="4" w:space="0" w:color="auto"/>
              <w:bottom w:val="single" w:sz="4" w:space="0" w:color="auto"/>
              <w:right w:val="single" w:sz="4" w:space="0" w:color="auto"/>
            </w:tcBorders>
            <w:vAlign w:val="center"/>
          </w:tcPr>
          <w:p w14:paraId="3906093C" w14:textId="77777777" w:rsidR="00676CAC" w:rsidRPr="00E8377C" w:rsidRDefault="00676CAC" w:rsidP="00B6501C">
            <w:pPr>
              <w:jc w:val="both"/>
              <w:rPr>
                <w:rFonts w:ascii="Tahoma" w:hAnsi="Tahoma" w:cs="Tahoma"/>
                <w:strike/>
                <w:color w:val="000000"/>
                <w:sz w:val="22"/>
                <w:szCs w:val="22"/>
                <w:highlight w:val="lightGray"/>
              </w:rPr>
            </w:pPr>
            <w:r w:rsidRPr="00E8377C">
              <w:rPr>
                <w:rFonts w:ascii="Tahoma" w:hAnsi="Tahoma" w:cs="Tahoma"/>
                <w:strike/>
                <w:color w:val="000000"/>
                <w:sz w:val="22"/>
                <w:szCs w:val="22"/>
                <w:highlight w:val="lightGray"/>
              </w:rPr>
              <w:t>…</w:t>
            </w:r>
          </w:p>
        </w:tc>
        <w:tc>
          <w:tcPr>
            <w:tcW w:w="1202" w:type="dxa"/>
            <w:tcBorders>
              <w:top w:val="single" w:sz="4" w:space="0" w:color="auto"/>
              <w:left w:val="single" w:sz="4" w:space="0" w:color="auto"/>
              <w:bottom w:val="single" w:sz="4" w:space="0" w:color="auto"/>
              <w:right w:val="single" w:sz="4" w:space="0" w:color="auto"/>
            </w:tcBorders>
            <w:vAlign w:val="center"/>
          </w:tcPr>
          <w:p w14:paraId="379D26AD" w14:textId="77777777" w:rsidR="00676CAC" w:rsidRPr="00E8377C" w:rsidRDefault="00676CAC" w:rsidP="00B6501C">
            <w:pPr>
              <w:jc w:val="both"/>
              <w:rPr>
                <w:rFonts w:ascii="Tahoma" w:hAnsi="Tahoma" w:cs="Tahoma"/>
                <w:strike/>
                <w:color w:val="000000"/>
                <w:sz w:val="22"/>
                <w:szCs w:val="22"/>
                <w:highlight w:val="lightGray"/>
              </w:rPr>
            </w:pPr>
            <w:r w:rsidRPr="00E8377C">
              <w:rPr>
                <w:rFonts w:ascii="Tahoma" w:hAnsi="Tahoma" w:cs="Tahoma"/>
                <w:strike/>
                <w:color w:val="000000"/>
                <w:sz w:val="22"/>
                <w:szCs w:val="22"/>
                <w:highlight w:val="lightGray"/>
              </w:rPr>
              <w:t>…</w:t>
            </w:r>
          </w:p>
        </w:tc>
        <w:tc>
          <w:tcPr>
            <w:tcW w:w="1081" w:type="dxa"/>
            <w:tcBorders>
              <w:top w:val="single" w:sz="4" w:space="0" w:color="auto"/>
              <w:left w:val="single" w:sz="4" w:space="0" w:color="auto"/>
              <w:bottom w:val="single" w:sz="4" w:space="0" w:color="auto"/>
              <w:right w:val="single" w:sz="4" w:space="0" w:color="auto"/>
            </w:tcBorders>
            <w:vAlign w:val="center"/>
          </w:tcPr>
          <w:p w14:paraId="22E1998F" w14:textId="77777777" w:rsidR="00676CAC" w:rsidRPr="00E8377C" w:rsidRDefault="00676CAC" w:rsidP="00B6501C">
            <w:pPr>
              <w:jc w:val="both"/>
              <w:rPr>
                <w:rFonts w:ascii="Tahoma" w:hAnsi="Tahoma" w:cs="Tahoma"/>
                <w:strike/>
                <w:color w:val="000000"/>
                <w:sz w:val="22"/>
                <w:szCs w:val="22"/>
                <w:highlight w:val="lightGray"/>
              </w:rPr>
            </w:pPr>
            <w:r w:rsidRPr="00E8377C">
              <w:rPr>
                <w:rFonts w:ascii="Tahoma" w:hAnsi="Tahoma" w:cs="Tahoma"/>
                <w:strike/>
                <w:color w:val="000000"/>
                <w:sz w:val="22"/>
                <w:szCs w:val="22"/>
                <w:highlight w:val="lightGray"/>
              </w:rPr>
              <w:t>…</w:t>
            </w:r>
          </w:p>
        </w:tc>
        <w:tc>
          <w:tcPr>
            <w:tcW w:w="1261" w:type="dxa"/>
            <w:tcBorders>
              <w:top w:val="single" w:sz="4" w:space="0" w:color="auto"/>
              <w:left w:val="single" w:sz="4" w:space="0" w:color="auto"/>
              <w:bottom w:val="single" w:sz="4" w:space="0" w:color="auto"/>
              <w:right w:val="single" w:sz="4" w:space="0" w:color="auto"/>
            </w:tcBorders>
            <w:vAlign w:val="center"/>
          </w:tcPr>
          <w:p w14:paraId="43CCCD34" w14:textId="77777777" w:rsidR="00676CAC" w:rsidRPr="00E8377C" w:rsidRDefault="00676CAC" w:rsidP="00B6501C">
            <w:pPr>
              <w:jc w:val="both"/>
              <w:rPr>
                <w:rFonts w:ascii="Tahoma" w:hAnsi="Tahoma" w:cs="Tahoma"/>
                <w:strike/>
                <w:color w:val="000000"/>
                <w:sz w:val="22"/>
                <w:szCs w:val="22"/>
                <w:highlight w:val="lightGray"/>
              </w:rPr>
            </w:pPr>
            <w:r w:rsidRPr="00E8377C">
              <w:rPr>
                <w:rFonts w:ascii="Tahoma" w:hAnsi="Tahoma" w:cs="Tahoma"/>
                <w:strike/>
                <w:color w:val="000000"/>
                <w:sz w:val="22"/>
                <w:szCs w:val="22"/>
                <w:highlight w:val="lightGray"/>
              </w:rPr>
              <w:t>…</w:t>
            </w:r>
          </w:p>
        </w:tc>
        <w:tc>
          <w:tcPr>
            <w:tcW w:w="1081" w:type="dxa"/>
            <w:tcBorders>
              <w:top w:val="single" w:sz="4" w:space="0" w:color="auto"/>
              <w:left w:val="single" w:sz="4" w:space="0" w:color="auto"/>
              <w:bottom w:val="single" w:sz="4" w:space="0" w:color="auto"/>
              <w:right w:val="single" w:sz="4" w:space="0" w:color="auto"/>
            </w:tcBorders>
            <w:vAlign w:val="center"/>
          </w:tcPr>
          <w:p w14:paraId="22E91DF5" w14:textId="77777777" w:rsidR="00676CAC" w:rsidRPr="00E8377C" w:rsidRDefault="00676CAC" w:rsidP="00B6501C">
            <w:pPr>
              <w:jc w:val="both"/>
              <w:rPr>
                <w:rFonts w:ascii="Tahoma" w:hAnsi="Tahoma" w:cs="Tahoma"/>
                <w:strike/>
                <w:color w:val="000000"/>
                <w:sz w:val="22"/>
                <w:szCs w:val="22"/>
                <w:highlight w:val="lightGray"/>
              </w:rPr>
            </w:pPr>
            <w:r w:rsidRPr="00E8377C">
              <w:rPr>
                <w:rFonts w:ascii="Tahoma" w:hAnsi="Tahoma" w:cs="Tahoma"/>
                <w:strike/>
                <w:color w:val="000000"/>
                <w:sz w:val="22"/>
                <w:szCs w:val="22"/>
                <w:highlight w:val="lightGray"/>
              </w:rPr>
              <w:t>…</w:t>
            </w:r>
          </w:p>
        </w:tc>
        <w:tc>
          <w:tcPr>
            <w:tcW w:w="1585" w:type="dxa"/>
            <w:tcBorders>
              <w:top w:val="single" w:sz="4" w:space="0" w:color="auto"/>
              <w:left w:val="single" w:sz="4" w:space="0" w:color="auto"/>
              <w:bottom w:val="single" w:sz="4" w:space="0" w:color="auto"/>
              <w:right w:val="single" w:sz="4" w:space="0" w:color="auto"/>
            </w:tcBorders>
            <w:vAlign w:val="center"/>
          </w:tcPr>
          <w:p w14:paraId="642F0037" w14:textId="77777777" w:rsidR="00676CAC" w:rsidRPr="00E8377C" w:rsidRDefault="00676CAC" w:rsidP="00B6501C">
            <w:pPr>
              <w:jc w:val="both"/>
              <w:rPr>
                <w:rFonts w:ascii="Tahoma" w:hAnsi="Tahoma" w:cs="Tahoma"/>
                <w:strike/>
                <w:color w:val="000000"/>
                <w:sz w:val="22"/>
                <w:szCs w:val="22"/>
                <w:highlight w:val="lightGray"/>
              </w:rPr>
            </w:pPr>
            <w:r w:rsidRPr="00E8377C">
              <w:rPr>
                <w:rFonts w:ascii="Tahoma" w:hAnsi="Tahoma" w:cs="Tahoma"/>
                <w:strike/>
                <w:color w:val="000000"/>
                <w:sz w:val="22"/>
                <w:szCs w:val="22"/>
                <w:highlight w:val="lightGray"/>
              </w:rPr>
              <w:t>…</w:t>
            </w:r>
          </w:p>
        </w:tc>
        <w:tc>
          <w:tcPr>
            <w:tcW w:w="1639" w:type="dxa"/>
            <w:tcBorders>
              <w:top w:val="single" w:sz="4" w:space="0" w:color="auto"/>
              <w:left w:val="single" w:sz="4" w:space="0" w:color="auto"/>
              <w:bottom w:val="single" w:sz="4" w:space="0" w:color="auto"/>
              <w:right w:val="single" w:sz="4" w:space="0" w:color="auto"/>
            </w:tcBorders>
          </w:tcPr>
          <w:p w14:paraId="7A28315E" w14:textId="77777777" w:rsidR="00676CAC" w:rsidRPr="00E8377C" w:rsidRDefault="00676CAC" w:rsidP="00B6501C">
            <w:pPr>
              <w:jc w:val="both"/>
              <w:rPr>
                <w:rFonts w:ascii="Tahoma" w:hAnsi="Tahoma" w:cs="Tahoma"/>
                <w:strike/>
                <w:color w:val="000000"/>
                <w:sz w:val="22"/>
                <w:szCs w:val="22"/>
                <w:highlight w:val="lightGray"/>
              </w:rPr>
            </w:pPr>
          </w:p>
        </w:tc>
      </w:tr>
    </w:tbl>
    <w:p w14:paraId="1C5E578D" w14:textId="77777777" w:rsidR="00676CAC" w:rsidRPr="00E8377C" w:rsidRDefault="00676CAC" w:rsidP="00B6501C">
      <w:pPr>
        <w:jc w:val="both"/>
        <w:rPr>
          <w:rFonts w:ascii="Tahoma" w:hAnsi="Tahoma" w:cs="Tahoma"/>
          <w:strike/>
          <w:sz w:val="22"/>
          <w:szCs w:val="22"/>
          <w:highlight w:val="lightGray"/>
          <w:lang w:val="ro-RO"/>
        </w:rPr>
      </w:pPr>
    </w:p>
    <w:p w14:paraId="6A5177CA" w14:textId="77777777" w:rsidR="00676CAC" w:rsidRPr="00E8377C" w:rsidRDefault="00676CAC" w:rsidP="00B6501C">
      <w:pPr>
        <w:jc w:val="both"/>
        <w:rPr>
          <w:rFonts w:ascii="Tahoma" w:hAnsi="Tahoma" w:cs="Tahoma"/>
          <w:strike/>
          <w:sz w:val="22"/>
          <w:szCs w:val="22"/>
          <w:highlight w:val="lightGray"/>
          <w:lang w:val="ro-RO"/>
        </w:rPr>
      </w:pPr>
    </w:p>
    <w:p w14:paraId="526D69BB" w14:textId="77777777" w:rsidR="00676CAC" w:rsidRPr="00E8377C" w:rsidRDefault="00676CAC" w:rsidP="00B6501C">
      <w:pPr>
        <w:ind w:left="720"/>
        <w:jc w:val="both"/>
        <w:rPr>
          <w:rFonts w:ascii="Tahoma" w:hAnsi="Tahoma" w:cs="Tahoma"/>
          <w:strike/>
          <w:sz w:val="22"/>
          <w:szCs w:val="22"/>
          <w:highlight w:val="lightGray"/>
        </w:rPr>
      </w:pPr>
      <w:r w:rsidRPr="00E8377C">
        <w:rPr>
          <w:rFonts w:ascii="Tahoma" w:hAnsi="Tahoma" w:cs="Tahoma"/>
          <w:strike/>
          <w:sz w:val="22"/>
          <w:szCs w:val="22"/>
          <w:highlight w:val="lightGray"/>
          <w:lang w:val="ro-RO"/>
        </w:rPr>
        <w:t>Datele de contact a/ale partenerului/lor care a/au încheiat tranzacţia/ tranzacţiile</w:t>
      </w:r>
      <w:r w:rsidR="00FB14CA" w:rsidRPr="00E8377C">
        <w:rPr>
          <w:rFonts w:ascii="Tahoma" w:hAnsi="Tahoma" w:cs="Tahoma"/>
          <w:strike/>
          <w:sz w:val="22"/>
          <w:szCs w:val="22"/>
          <w:highlight w:val="lightGray"/>
        </w:rPr>
        <w:t>:</w:t>
      </w:r>
    </w:p>
    <w:p w14:paraId="4A7E139C" w14:textId="77777777" w:rsidR="00893726" w:rsidRPr="00E8377C" w:rsidRDefault="00893726" w:rsidP="00B6501C">
      <w:pPr>
        <w:ind w:left="720"/>
        <w:jc w:val="both"/>
        <w:rPr>
          <w:rFonts w:ascii="Tahoma" w:hAnsi="Tahoma" w:cs="Tahoma"/>
          <w:b/>
          <w:strike/>
          <w:sz w:val="22"/>
          <w:szCs w:val="22"/>
          <w:highlight w:val="lightGray"/>
          <w:lang w:val="ro-RO"/>
        </w:rPr>
      </w:pPr>
    </w:p>
    <w:p w14:paraId="61C317FE" w14:textId="77777777" w:rsidR="00893726" w:rsidRPr="00E8377C" w:rsidRDefault="00893726" w:rsidP="00B6501C">
      <w:pPr>
        <w:ind w:left="720"/>
        <w:jc w:val="both"/>
        <w:rPr>
          <w:rFonts w:ascii="Tahoma" w:hAnsi="Tahoma" w:cs="Tahoma"/>
          <w:b/>
          <w:strike/>
          <w:sz w:val="22"/>
          <w:szCs w:val="22"/>
          <w:highlight w:val="lightGray"/>
          <w:lang w:val="ro-RO"/>
        </w:rPr>
      </w:pPr>
    </w:p>
    <w:p w14:paraId="147C60B0" w14:textId="77777777" w:rsidR="00893726" w:rsidRPr="00E8377C" w:rsidRDefault="00893726" w:rsidP="00B6501C">
      <w:pPr>
        <w:ind w:left="720"/>
        <w:jc w:val="both"/>
        <w:rPr>
          <w:rFonts w:ascii="Tahoma" w:hAnsi="Tahoma" w:cs="Tahoma"/>
          <w:b/>
          <w:strike/>
          <w:sz w:val="22"/>
          <w:szCs w:val="22"/>
          <w:highlight w:val="lightGray"/>
          <w:lang w:val="ro-RO"/>
        </w:rPr>
      </w:pPr>
    </w:p>
    <w:p w14:paraId="02960B9F" w14:textId="77777777" w:rsidR="00893726" w:rsidRPr="00E8377C" w:rsidRDefault="00893726" w:rsidP="00B6501C">
      <w:pPr>
        <w:ind w:left="720"/>
        <w:jc w:val="both"/>
        <w:rPr>
          <w:rFonts w:ascii="Tahoma" w:hAnsi="Tahoma" w:cs="Tahoma"/>
          <w:b/>
          <w:strike/>
          <w:sz w:val="22"/>
          <w:szCs w:val="22"/>
          <w:highlight w:val="lightGray"/>
          <w:lang w:val="ro-RO"/>
        </w:rPr>
      </w:pPr>
    </w:p>
    <w:p w14:paraId="51487168" w14:textId="77777777" w:rsidR="00893726" w:rsidRPr="00E8377C" w:rsidRDefault="00893726" w:rsidP="00B6501C">
      <w:pPr>
        <w:jc w:val="both"/>
        <w:rPr>
          <w:rFonts w:ascii="Tahoma" w:hAnsi="Tahoma" w:cs="Tahoma"/>
          <w:strike/>
          <w:sz w:val="22"/>
          <w:szCs w:val="22"/>
          <w:highlight w:val="lightGray"/>
          <w:lang w:val="ro-RO"/>
        </w:rPr>
      </w:pPr>
      <w:r w:rsidRPr="00E8377C">
        <w:rPr>
          <w:rFonts w:ascii="Tahoma" w:hAnsi="Tahoma" w:cs="Tahoma"/>
          <w:strike/>
          <w:sz w:val="22"/>
          <w:szCs w:val="22"/>
          <w:highlight w:val="lightGray"/>
          <w:lang w:val="ro-RO"/>
        </w:rPr>
        <w:t>Cu respect,</w:t>
      </w:r>
    </w:p>
    <w:p w14:paraId="633387C9" w14:textId="77777777" w:rsidR="00893726" w:rsidRPr="00E8377C" w:rsidRDefault="00893726" w:rsidP="00B6501C">
      <w:pPr>
        <w:jc w:val="both"/>
        <w:rPr>
          <w:rFonts w:ascii="Tahoma" w:hAnsi="Tahoma" w:cs="Tahoma"/>
          <w:strike/>
          <w:sz w:val="22"/>
          <w:szCs w:val="22"/>
          <w:highlight w:val="lightGray"/>
          <w:lang w:val="ro-RO"/>
        </w:rPr>
      </w:pPr>
    </w:p>
    <w:p w14:paraId="4AED152B" w14:textId="30E1BDE6" w:rsidR="00893726" w:rsidRDefault="00893726" w:rsidP="00B6501C">
      <w:pPr>
        <w:jc w:val="both"/>
        <w:rPr>
          <w:rFonts w:ascii="Tahoma" w:hAnsi="Tahoma" w:cs="Tahoma"/>
          <w:strike/>
          <w:sz w:val="22"/>
          <w:szCs w:val="22"/>
          <w:lang w:val="ro-RO"/>
        </w:rPr>
      </w:pPr>
      <w:r w:rsidRPr="00E8377C">
        <w:rPr>
          <w:rFonts w:ascii="Tahoma" w:hAnsi="Tahoma" w:cs="Tahoma"/>
          <w:strike/>
          <w:sz w:val="22"/>
          <w:szCs w:val="22"/>
          <w:highlight w:val="lightGray"/>
          <w:lang w:val="ro-RO"/>
        </w:rPr>
        <w:t>Director General,</w:t>
      </w:r>
    </w:p>
    <w:p w14:paraId="5F3EE32A" w14:textId="0A9DAE75" w:rsidR="00E8377C" w:rsidRDefault="00E8377C" w:rsidP="00B6501C">
      <w:pPr>
        <w:jc w:val="both"/>
        <w:rPr>
          <w:rFonts w:ascii="Tahoma" w:hAnsi="Tahoma" w:cs="Tahoma"/>
          <w:strike/>
          <w:sz w:val="22"/>
          <w:szCs w:val="22"/>
          <w:lang w:val="ro-RO"/>
        </w:rPr>
      </w:pPr>
    </w:p>
    <w:p w14:paraId="5E3A7D11" w14:textId="04DCE8B8" w:rsidR="00E8377C" w:rsidRDefault="00E8377C" w:rsidP="00B6501C">
      <w:pPr>
        <w:jc w:val="both"/>
        <w:rPr>
          <w:rFonts w:ascii="Tahoma" w:hAnsi="Tahoma" w:cs="Tahoma"/>
          <w:strike/>
          <w:sz w:val="22"/>
          <w:szCs w:val="22"/>
          <w:lang w:val="ro-RO"/>
        </w:rPr>
      </w:pPr>
    </w:p>
    <w:p w14:paraId="29D891C5" w14:textId="745CEB82" w:rsidR="00E8377C" w:rsidRDefault="00E8377C" w:rsidP="00B6501C">
      <w:pPr>
        <w:jc w:val="both"/>
        <w:rPr>
          <w:rFonts w:ascii="Tahoma" w:hAnsi="Tahoma" w:cs="Tahoma"/>
          <w:strike/>
          <w:sz w:val="22"/>
          <w:szCs w:val="22"/>
          <w:lang w:val="ro-RO"/>
        </w:rPr>
      </w:pPr>
    </w:p>
    <w:p w14:paraId="2BC3DC3B" w14:textId="13E47C9B" w:rsidR="00E8377C" w:rsidRDefault="00E8377C" w:rsidP="00B6501C">
      <w:pPr>
        <w:jc w:val="both"/>
        <w:rPr>
          <w:rFonts w:ascii="Tahoma" w:hAnsi="Tahoma" w:cs="Tahoma"/>
          <w:strike/>
          <w:sz w:val="22"/>
          <w:szCs w:val="22"/>
          <w:lang w:val="ro-RO"/>
        </w:rPr>
      </w:pPr>
    </w:p>
    <w:p w14:paraId="3F8D107D" w14:textId="21BE5E82" w:rsidR="00E8377C" w:rsidRDefault="00E8377C" w:rsidP="00B6501C">
      <w:pPr>
        <w:jc w:val="both"/>
        <w:rPr>
          <w:rFonts w:ascii="Tahoma" w:hAnsi="Tahoma" w:cs="Tahoma"/>
          <w:strike/>
          <w:sz w:val="22"/>
          <w:szCs w:val="22"/>
          <w:lang w:val="ro-RO"/>
        </w:rPr>
      </w:pPr>
    </w:p>
    <w:p w14:paraId="1F3C6590" w14:textId="6B1111F6" w:rsidR="00E8377C" w:rsidRDefault="00E8377C" w:rsidP="00B6501C">
      <w:pPr>
        <w:jc w:val="both"/>
        <w:rPr>
          <w:rFonts w:ascii="Tahoma" w:hAnsi="Tahoma" w:cs="Tahoma"/>
          <w:strike/>
          <w:sz w:val="22"/>
          <w:szCs w:val="22"/>
          <w:lang w:val="ro-RO"/>
        </w:rPr>
      </w:pPr>
    </w:p>
    <w:p w14:paraId="08EB039B" w14:textId="3AF600E4" w:rsidR="00E8377C" w:rsidRDefault="00E8377C" w:rsidP="00B6501C">
      <w:pPr>
        <w:jc w:val="both"/>
        <w:rPr>
          <w:rFonts w:ascii="Tahoma" w:hAnsi="Tahoma" w:cs="Tahoma"/>
          <w:strike/>
          <w:sz w:val="22"/>
          <w:szCs w:val="22"/>
          <w:lang w:val="ro-RO"/>
        </w:rPr>
      </w:pPr>
    </w:p>
    <w:p w14:paraId="0A8CEB6B" w14:textId="5B303160" w:rsidR="00E8377C" w:rsidRDefault="00E8377C" w:rsidP="00B6501C">
      <w:pPr>
        <w:jc w:val="both"/>
        <w:rPr>
          <w:rFonts w:ascii="Tahoma" w:hAnsi="Tahoma" w:cs="Tahoma"/>
          <w:strike/>
          <w:sz w:val="22"/>
          <w:szCs w:val="22"/>
          <w:lang w:val="ro-RO"/>
        </w:rPr>
      </w:pPr>
    </w:p>
    <w:p w14:paraId="62E310FB" w14:textId="3C0F569C" w:rsidR="00E8377C" w:rsidRDefault="00E8377C" w:rsidP="00B6501C">
      <w:pPr>
        <w:jc w:val="both"/>
        <w:rPr>
          <w:rFonts w:ascii="Tahoma" w:hAnsi="Tahoma" w:cs="Tahoma"/>
          <w:strike/>
          <w:sz w:val="22"/>
          <w:szCs w:val="22"/>
          <w:lang w:val="ro-RO"/>
        </w:rPr>
      </w:pPr>
    </w:p>
    <w:p w14:paraId="337A67F4" w14:textId="79F2C7D7" w:rsidR="00E8377C" w:rsidRDefault="00E8377C" w:rsidP="00B6501C">
      <w:pPr>
        <w:jc w:val="both"/>
        <w:rPr>
          <w:rFonts w:ascii="Tahoma" w:hAnsi="Tahoma" w:cs="Tahoma"/>
          <w:strike/>
          <w:sz w:val="22"/>
          <w:szCs w:val="22"/>
          <w:lang w:val="ro-RO"/>
        </w:rPr>
      </w:pPr>
    </w:p>
    <w:p w14:paraId="71E978E4" w14:textId="24CFB159" w:rsidR="00E8377C" w:rsidRDefault="00E8377C" w:rsidP="00B6501C">
      <w:pPr>
        <w:jc w:val="both"/>
        <w:rPr>
          <w:rFonts w:ascii="Tahoma" w:hAnsi="Tahoma" w:cs="Tahoma"/>
          <w:strike/>
          <w:sz w:val="22"/>
          <w:szCs w:val="22"/>
          <w:lang w:val="ro-RO"/>
        </w:rPr>
      </w:pPr>
    </w:p>
    <w:p w14:paraId="4ED37A2C" w14:textId="2202D7D5" w:rsidR="00E8377C" w:rsidRDefault="00E8377C" w:rsidP="00B6501C">
      <w:pPr>
        <w:jc w:val="both"/>
        <w:rPr>
          <w:rFonts w:ascii="Tahoma" w:hAnsi="Tahoma" w:cs="Tahoma"/>
          <w:strike/>
          <w:sz w:val="22"/>
          <w:szCs w:val="22"/>
          <w:lang w:val="ro-RO"/>
        </w:rPr>
      </w:pPr>
    </w:p>
    <w:p w14:paraId="621EC4CB" w14:textId="51708559" w:rsidR="00E8377C" w:rsidRDefault="00E8377C" w:rsidP="00B6501C">
      <w:pPr>
        <w:jc w:val="both"/>
        <w:rPr>
          <w:rFonts w:ascii="Tahoma" w:hAnsi="Tahoma" w:cs="Tahoma"/>
          <w:strike/>
          <w:sz w:val="22"/>
          <w:szCs w:val="22"/>
          <w:lang w:val="ro-RO"/>
        </w:rPr>
      </w:pPr>
    </w:p>
    <w:p w14:paraId="64B88CDC" w14:textId="1700B27C" w:rsidR="00E8377C" w:rsidRDefault="00E8377C" w:rsidP="00B6501C">
      <w:pPr>
        <w:jc w:val="both"/>
        <w:rPr>
          <w:rFonts w:ascii="Tahoma" w:hAnsi="Tahoma" w:cs="Tahoma"/>
          <w:strike/>
          <w:sz w:val="22"/>
          <w:szCs w:val="22"/>
          <w:lang w:val="ro-RO"/>
        </w:rPr>
      </w:pPr>
    </w:p>
    <w:p w14:paraId="10CBFB5E" w14:textId="1397299A" w:rsidR="00E8377C" w:rsidRPr="001E2357" w:rsidRDefault="00E8377C" w:rsidP="00B6501C">
      <w:pPr>
        <w:jc w:val="both"/>
        <w:rPr>
          <w:rFonts w:ascii="Tahoma" w:hAnsi="Tahoma" w:cs="Tahoma"/>
          <w:b/>
          <w:sz w:val="22"/>
          <w:szCs w:val="22"/>
          <w:highlight w:val="lightGray"/>
          <w:lang w:val="ro-RO"/>
        </w:rPr>
      </w:pPr>
      <w:r w:rsidRPr="001E2357">
        <w:rPr>
          <w:rFonts w:ascii="Tahoma" w:hAnsi="Tahoma" w:cs="Tahoma"/>
          <w:b/>
          <w:sz w:val="22"/>
          <w:szCs w:val="22"/>
          <w:highlight w:val="lightGray"/>
          <w:lang w:val="ro-RO"/>
        </w:rPr>
        <w:lastRenderedPageBreak/>
        <w:t>Anexa 1</w:t>
      </w:r>
    </w:p>
    <w:p w14:paraId="37F975FE" w14:textId="77777777" w:rsidR="00F03FFF" w:rsidRDefault="00F03FFF" w:rsidP="00E8377C">
      <w:pPr>
        <w:jc w:val="center"/>
        <w:rPr>
          <w:rFonts w:ascii="Tahoma" w:hAnsi="Tahoma" w:cs="Tahoma"/>
          <w:b/>
          <w:sz w:val="22"/>
          <w:szCs w:val="22"/>
          <w:highlight w:val="lightGray"/>
          <w:lang w:val="ro-RO"/>
        </w:rPr>
      </w:pPr>
    </w:p>
    <w:p w14:paraId="5EFB6AFE" w14:textId="77777777" w:rsidR="00F03FFF" w:rsidRDefault="00F03FFF" w:rsidP="00E8377C">
      <w:pPr>
        <w:jc w:val="center"/>
        <w:rPr>
          <w:rFonts w:ascii="Tahoma" w:hAnsi="Tahoma" w:cs="Tahoma"/>
          <w:b/>
          <w:sz w:val="22"/>
          <w:szCs w:val="22"/>
          <w:highlight w:val="lightGray"/>
          <w:lang w:val="ro-RO"/>
        </w:rPr>
      </w:pPr>
    </w:p>
    <w:p w14:paraId="587DBE33" w14:textId="49911C67"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b/>
          <w:sz w:val="22"/>
          <w:szCs w:val="22"/>
          <w:highlight w:val="lightGray"/>
          <w:lang w:val="ro-RO"/>
        </w:rPr>
        <w:t>CONFIRMARE DE TRANZACŢIE</w:t>
      </w:r>
    </w:p>
    <w:p w14:paraId="6AF686C3" w14:textId="455C9F5B" w:rsidR="00E8377C"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în cadrul sesiunii de tranzacționare pe PCSCV din data de ......</w:t>
      </w:r>
    </w:p>
    <w:p w14:paraId="0D5A38A2" w14:textId="77777777" w:rsidR="00F03FFF" w:rsidRPr="001E2357" w:rsidRDefault="00F03FFF" w:rsidP="00E8377C">
      <w:pPr>
        <w:jc w:val="center"/>
        <w:rPr>
          <w:rFonts w:ascii="Tahoma" w:hAnsi="Tahoma" w:cs="Tahoma"/>
          <w:sz w:val="22"/>
          <w:szCs w:val="22"/>
          <w:highlight w:val="lightGray"/>
          <w:lang w:val="ro-RO"/>
        </w:rPr>
      </w:pPr>
    </w:p>
    <w:p w14:paraId="0E9CD7AF" w14:textId="77777777" w:rsidR="00E8377C" w:rsidRPr="001E2357" w:rsidRDefault="00E8377C" w:rsidP="00E8377C">
      <w:pPr>
        <w:rPr>
          <w:rFonts w:ascii="Tahoma" w:hAnsi="Tahoma" w:cs="Tahoma"/>
          <w:sz w:val="22"/>
          <w:szCs w:val="22"/>
          <w:highlight w:val="lightGray"/>
          <w:lang w:val="ro-RO"/>
        </w:rPr>
      </w:pPr>
    </w:p>
    <w:p w14:paraId="5E3FF107" w14:textId="77777777" w:rsidR="00E8377C" w:rsidRPr="001E2357" w:rsidRDefault="00E8377C" w:rsidP="00E8377C">
      <w:pPr>
        <w:rPr>
          <w:rFonts w:ascii="Tahoma" w:hAnsi="Tahoma" w:cs="Tahoma"/>
          <w:sz w:val="22"/>
          <w:szCs w:val="22"/>
          <w:highlight w:val="lightGray"/>
          <w:lang w:val="ro-RO"/>
        </w:rPr>
      </w:pPr>
    </w:p>
    <w:p w14:paraId="560E8583" w14:textId="30852C51" w:rsidR="00E8377C" w:rsidRPr="001E2357" w:rsidRDefault="00E8377C" w:rsidP="00E8377C">
      <w:pPr>
        <w:rPr>
          <w:rFonts w:ascii="Tahoma" w:hAnsi="Tahoma" w:cs="Tahoma"/>
          <w:sz w:val="22"/>
          <w:szCs w:val="22"/>
          <w:highlight w:val="lightGray"/>
          <w:lang w:val="ro-RO"/>
        </w:rPr>
      </w:pPr>
      <w:r w:rsidRPr="001E2357">
        <w:rPr>
          <w:rFonts w:ascii="Tahoma" w:hAnsi="Tahoma" w:cs="Tahoma"/>
          <w:sz w:val="22"/>
          <w:szCs w:val="22"/>
          <w:highlight w:val="lightGray"/>
          <w:lang w:val="ro-RO"/>
        </w:rPr>
        <w:t>Către: Societatea ..........</w:t>
      </w:r>
    </w:p>
    <w:p w14:paraId="0624E8FB" w14:textId="252F56BA" w:rsidR="00E8377C" w:rsidRDefault="00E8377C" w:rsidP="00E8377C">
      <w:pPr>
        <w:rPr>
          <w:rFonts w:ascii="Tahoma" w:hAnsi="Tahoma" w:cs="Tahoma"/>
          <w:sz w:val="22"/>
          <w:szCs w:val="22"/>
          <w:highlight w:val="lightGray"/>
          <w:lang w:val="ro-RO"/>
        </w:rPr>
      </w:pPr>
      <w:r w:rsidRPr="001E2357">
        <w:rPr>
          <w:rFonts w:ascii="Tahoma" w:hAnsi="Tahoma" w:cs="Tahoma"/>
          <w:sz w:val="22"/>
          <w:szCs w:val="22"/>
          <w:highlight w:val="lightGray"/>
          <w:lang w:val="ro-RO"/>
        </w:rPr>
        <w:t>În atenția reprezentantului legal al societății</w:t>
      </w:r>
    </w:p>
    <w:p w14:paraId="241EDFBC" w14:textId="77777777" w:rsidR="00F03FFF" w:rsidRPr="001E2357" w:rsidRDefault="00F03FFF" w:rsidP="00E8377C">
      <w:pPr>
        <w:rPr>
          <w:rFonts w:ascii="Tahoma" w:hAnsi="Tahoma" w:cs="Tahoma"/>
          <w:sz w:val="22"/>
          <w:szCs w:val="22"/>
          <w:highlight w:val="lightGray"/>
          <w:lang w:val="ro-RO"/>
        </w:rPr>
      </w:pPr>
    </w:p>
    <w:p w14:paraId="510A985C" w14:textId="77777777" w:rsidR="00E8377C" w:rsidRPr="001E2357" w:rsidRDefault="00E8377C" w:rsidP="00E8377C">
      <w:pPr>
        <w:rPr>
          <w:rFonts w:ascii="Tahoma" w:hAnsi="Tahoma" w:cs="Tahoma"/>
          <w:sz w:val="22"/>
          <w:szCs w:val="22"/>
          <w:highlight w:val="lightGray"/>
          <w:lang w:val="ro-RO"/>
        </w:rPr>
      </w:pPr>
    </w:p>
    <w:p w14:paraId="64BFFE17" w14:textId="77777777" w:rsidR="00E8377C" w:rsidRPr="001E2357" w:rsidRDefault="00E8377C" w:rsidP="00E8377C">
      <w:pPr>
        <w:rPr>
          <w:rFonts w:ascii="Tahoma" w:hAnsi="Tahoma" w:cs="Tahoma"/>
          <w:sz w:val="22"/>
          <w:szCs w:val="22"/>
          <w:highlight w:val="lightGray"/>
          <w:lang w:val="ro-RO"/>
        </w:rPr>
      </w:pPr>
    </w:p>
    <w:p w14:paraId="34839232" w14:textId="23CE5C28" w:rsidR="00E8377C" w:rsidRDefault="00E8377C" w:rsidP="00E8377C">
      <w:pPr>
        <w:rPr>
          <w:rFonts w:ascii="Tahoma" w:hAnsi="Tahoma" w:cs="Tahoma"/>
          <w:sz w:val="22"/>
          <w:szCs w:val="22"/>
          <w:highlight w:val="lightGray"/>
          <w:lang w:val="ro-RO"/>
        </w:rPr>
      </w:pPr>
      <w:r w:rsidRPr="001E2357">
        <w:rPr>
          <w:rFonts w:ascii="Tahoma" w:hAnsi="Tahoma" w:cs="Tahoma"/>
          <w:sz w:val="22"/>
          <w:szCs w:val="22"/>
          <w:highlight w:val="lightGray"/>
          <w:lang w:val="ro-RO"/>
        </w:rPr>
        <w:t>Stimată doamnă/ Stimate domn,</w:t>
      </w:r>
    </w:p>
    <w:p w14:paraId="3EB238AF" w14:textId="77777777" w:rsidR="00F03FFF" w:rsidRPr="001E2357" w:rsidRDefault="00F03FFF" w:rsidP="00E8377C">
      <w:pPr>
        <w:rPr>
          <w:rFonts w:ascii="Tahoma" w:hAnsi="Tahoma" w:cs="Tahoma"/>
          <w:sz w:val="22"/>
          <w:szCs w:val="22"/>
          <w:highlight w:val="lightGray"/>
          <w:lang w:val="ro-RO"/>
        </w:rPr>
      </w:pPr>
    </w:p>
    <w:p w14:paraId="368C59D6" w14:textId="77777777" w:rsidR="00E8377C" w:rsidRPr="001E2357" w:rsidRDefault="00E8377C" w:rsidP="00E8377C">
      <w:pPr>
        <w:rPr>
          <w:rFonts w:ascii="Tahoma" w:hAnsi="Tahoma" w:cs="Tahoma"/>
          <w:sz w:val="22"/>
          <w:szCs w:val="22"/>
          <w:highlight w:val="lightGray"/>
          <w:lang w:val="ro-RO"/>
        </w:rPr>
      </w:pPr>
    </w:p>
    <w:p w14:paraId="415F4022" w14:textId="71609AE3" w:rsidR="00E8377C" w:rsidRPr="001E2357" w:rsidRDefault="00E8377C" w:rsidP="00E8377C">
      <w:pPr>
        <w:spacing w:line="360" w:lineRule="auto"/>
        <w:jc w:val="both"/>
        <w:rPr>
          <w:rFonts w:ascii="Tahoma" w:hAnsi="Tahoma" w:cs="Tahoma"/>
          <w:sz w:val="22"/>
          <w:szCs w:val="22"/>
          <w:highlight w:val="lightGray"/>
          <w:lang w:val="ro-RO"/>
        </w:rPr>
      </w:pPr>
      <w:r w:rsidRPr="001E2357">
        <w:rPr>
          <w:rFonts w:ascii="Tahoma" w:hAnsi="Tahoma" w:cs="Tahoma"/>
          <w:sz w:val="22"/>
          <w:szCs w:val="22"/>
          <w:highlight w:val="lightGray"/>
          <w:lang w:val="ro-RO"/>
        </w:rPr>
        <w:t>Vă facem cunoscut faptul că în urma desfăşurării sesiunii de tranzacționare pe PCSCV din data de ....., pentru instrumentul ....., societatea ..... a încheiat în calitate de ..... tranzacții pentru un număr total de ..... CV în valoare totală de ..... Lei conform informațiilor din Anexa 1</w:t>
      </w:r>
      <w:r w:rsidR="002042AD">
        <w:rPr>
          <w:rFonts w:ascii="Tahoma" w:hAnsi="Tahoma" w:cs="Tahoma"/>
          <w:sz w:val="22"/>
          <w:szCs w:val="22"/>
          <w:highlight w:val="lightGray"/>
          <w:lang w:val="ro-RO"/>
        </w:rPr>
        <w:t>.1</w:t>
      </w:r>
      <w:r w:rsidRPr="001E2357">
        <w:rPr>
          <w:rFonts w:ascii="Tahoma" w:hAnsi="Tahoma" w:cs="Tahoma"/>
          <w:sz w:val="22"/>
          <w:szCs w:val="22"/>
          <w:highlight w:val="lightGray"/>
          <w:lang w:val="ro-RO"/>
        </w:rPr>
        <w:t xml:space="preserve"> la prezentul mesaj.</w:t>
      </w:r>
    </w:p>
    <w:p w14:paraId="7E2C2693" w14:textId="2222DD91" w:rsidR="00E8377C" w:rsidRPr="001E2357" w:rsidRDefault="00E8377C" w:rsidP="00E8377C">
      <w:pPr>
        <w:spacing w:before="240" w:after="240" w:line="360" w:lineRule="auto"/>
        <w:jc w:val="both"/>
        <w:rPr>
          <w:rFonts w:ascii="Tahoma" w:hAnsi="Tahoma" w:cs="Tahoma"/>
          <w:sz w:val="22"/>
          <w:szCs w:val="22"/>
          <w:highlight w:val="lightGray"/>
          <w:lang w:val="ro-RO"/>
        </w:rPr>
      </w:pPr>
      <w:r w:rsidRPr="001E2357">
        <w:rPr>
          <w:rFonts w:ascii="Tahoma" w:hAnsi="Tahoma" w:cs="Tahoma"/>
          <w:sz w:val="22"/>
          <w:szCs w:val="22"/>
          <w:highlight w:val="lightGray"/>
          <w:lang w:val="ro-RO"/>
        </w:rPr>
        <w:t xml:space="preserve">Totodată, în conformitate cu precizările Art. 29 alin. (3) lit. g) din Regulamentul de organizare și funcționare a pieței de certificate verzi, aprobat prin Ordinul ANRE nr. 77/2017, cu modificările și completările ulterioare, vă transmitem în Anexa </w:t>
      </w:r>
      <w:r w:rsidR="002042AD">
        <w:rPr>
          <w:rFonts w:ascii="Tahoma" w:hAnsi="Tahoma" w:cs="Tahoma"/>
          <w:sz w:val="22"/>
          <w:szCs w:val="22"/>
          <w:highlight w:val="lightGray"/>
          <w:lang w:val="ro-RO"/>
        </w:rPr>
        <w:t>1.</w:t>
      </w:r>
      <w:r w:rsidRPr="001E2357">
        <w:rPr>
          <w:rFonts w:ascii="Tahoma" w:hAnsi="Tahoma" w:cs="Tahoma"/>
          <w:sz w:val="22"/>
          <w:szCs w:val="22"/>
          <w:highlight w:val="lightGray"/>
          <w:lang w:val="ro-RO"/>
        </w:rPr>
        <w:t>2 la prezentul mesaj datele de contact ale partenerului/partenerilor de tranzacție/tranzacții, așa cum au fost acestea notificate la OPCOM.</w:t>
      </w:r>
    </w:p>
    <w:p w14:paraId="7ED0C784" w14:textId="5025F942" w:rsidR="00E8377C" w:rsidRPr="001E2357" w:rsidRDefault="00E8377C" w:rsidP="00E8377C">
      <w:pPr>
        <w:spacing w:before="240" w:after="240" w:line="360" w:lineRule="auto"/>
        <w:jc w:val="both"/>
        <w:rPr>
          <w:rFonts w:ascii="Tahoma" w:hAnsi="Tahoma" w:cs="Tahoma"/>
          <w:b/>
          <w:sz w:val="22"/>
          <w:szCs w:val="22"/>
          <w:highlight w:val="lightGray"/>
          <w:lang w:val="ro-RO"/>
        </w:rPr>
      </w:pPr>
      <w:r w:rsidRPr="001E2357">
        <w:rPr>
          <w:rFonts w:ascii="Tahoma" w:hAnsi="Tahoma" w:cs="Tahoma"/>
          <w:sz w:val="22"/>
          <w:szCs w:val="22"/>
          <w:highlight w:val="lightGray"/>
          <w:lang w:val="ro-RO"/>
        </w:rPr>
        <w:t xml:space="preserve">Vă rugăm să aveți în vedere faptul că tranzacţiile încheiate pe PCSCV creează obligaţia vânzătorilor implicaţi în tranzacţie de a emite facturi şi a cumpărătorilor de a achita facturile respective, astfel încât plata CV tranzacţionate să se realizeze în </w:t>
      </w:r>
      <w:r w:rsidR="0065306C">
        <w:rPr>
          <w:rFonts w:ascii="Tahoma" w:hAnsi="Tahoma" w:cs="Tahoma"/>
          <w:sz w:val="22"/>
          <w:szCs w:val="22"/>
          <w:highlight w:val="lightGray"/>
          <w:lang w:val="ro-RO"/>
        </w:rPr>
        <w:t xml:space="preserve">conformitate și la termenele menționate la </w:t>
      </w:r>
      <w:r w:rsidR="00322E0E">
        <w:rPr>
          <w:rFonts w:ascii="Tahoma" w:hAnsi="Tahoma" w:cs="Tahoma"/>
          <w:sz w:val="22"/>
          <w:szCs w:val="22"/>
          <w:highlight w:val="lightGray"/>
          <w:lang w:val="ro-RO"/>
        </w:rPr>
        <w:t>A</w:t>
      </w:r>
      <w:r w:rsidR="0065306C">
        <w:rPr>
          <w:rFonts w:ascii="Tahoma" w:hAnsi="Tahoma" w:cs="Tahoma"/>
          <w:sz w:val="22"/>
          <w:szCs w:val="22"/>
          <w:highlight w:val="lightGray"/>
          <w:lang w:val="ro-RO"/>
        </w:rPr>
        <w:t xml:space="preserve">rt. </w:t>
      </w:r>
      <w:r w:rsidR="00322E0E">
        <w:rPr>
          <w:rFonts w:ascii="Tahoma" w:hAnsi="Tahoma" w:cs="Tahoma"/>
          <w:sz w:val="22"/>
          <w:szCs w:val="22"/>
          <w:highlight w:val="lightGray"/>
          <w:lang w:val="ro-RO"/>
        </w:rPr>
        <w:t xml:space="preserve">25 alin. (2) lit. b) și d) </w:t>
      </w:r>
      <w:r w:rsidR="00322E0E" w:rsidRPr="00F03FFF">
        <w:rPr>
          <w:rFonts w:ascii="Tahoma" w:hAnsi="Tahoma" w:cs="Tahoma"/>
          <w:sz w:val="22"/>
          <w:szCs w:val="22"/>
          <w:highlight w:val="lightGray"/>
          <w:lang w:val="ro-RO"/>
        </w:rPr>
        <w:t>din Regulamentul de organizare și funcționare a pieței de certificate verzi, aprobat prin Ordinul ANRE nr. 77/2017, cu modificările și completările ulterioare</w:t>
      </w:r>
      <w:r w:rsidRPr="001E2357">
        <w:rPr>
          <w:rFonts w:ascii="Tahoma" w:hAnsi="Tahoma" w:cs="Tahoma"/>
          <w:sz w:val="22"/>
          <w:szCs w:val="22"/>
          <w:highlight w:val="lightGray"/>
          <w:lang w:val="ro-RO"/>
        </w:rPr>
        <w:t>.</w:t>
      </w:r>
    </w:p>
    <w:p w14:paraId="2A83055F" w14:textId="1105A0A5" w:rsidR="00E8377C" w:rsidRPr="001E2357" w:rsidRDefault="00E8377C" w:rsidP="00E8377C">
      <w:pPr>
        <w:rPr>
          <w:rFonts w:ascii="Tahoma" w:hAnsi="Tahoma" w:cs="Tahoma"/>
          <w:sz w:val="22"/>
          <w:szCs w:val="22"/>
          <w:highlight w:val="lightGray"/>
          <w:lang w:val="ro-RO"/>
        </w:rPr>
      </w:pPr>
      <w:r w:rsidRPr="001E2357">
        <w:rPr>
          <w:rFonts w:ascii="Tahoma" w:hAnsi="Tahoma" w:cs="Tahoma"/>
          <w:sz w:val="22"/>
          <w:szCs w:val="22"/>
          <w:highlight w:val="lightGray"/>
          <w:lang w:val="ro-RO"/>
        </w:rPr>
        <w:t>Cu respect,</w:t>
      </w:r>
    </w:p>
    <w:p w14:paraId="1FF09117" w14:textId="6AFAED34" w:rsidR="00E8377C" w:rsidRPr="001E2357" w:rsidRDefault="00E8377C" w:rsidP="00E8377C">
      <w:pPr>
        <w:rPr>
          <w:rFonts w:ascii="Tahoma" w:hAnsi="Tahoma" w:cs="Tahoma"/>
          <w:sz w:val="22"/>
          <w:szCs w:val="22"/>
          <w:highlight w:val="lightGray"/>
          <w:lang w:val="ro-RO"/>
        </w:rPr>
      </w:pPr>
    </w:p>
    <w:p w14:paraId="1927F0C7" w14:textId="5BD84146" w:rsidR="00E8377C" w:rsidRDefault="00E8377C" w:rsidP="00E8377C">
      <w:pPr>
        <w:jc w:val="both"/>
        <w:rPr>
          <w:rFonts w:ascii="Tahoma" w:hAnsi="Tahoma" w:cs="Tahoma"/>
          <w:sz w:val="22"/>
          <w:szCs w:val="22"/>
          <w:highlight w:val="lightGray"/>
          <w:lang w:val="ro-RO"/>
        </w:rPr>
      </w:pPr>
      <w:r w:rsidRPr="001E2357">
        <w:rPr>
          <w:rFonts w:ascii="Tahoma" w:hAnsi="Tahoma" w:cs="Tahoma"/>
          <w:sz w:val="22"/>
          <w:szCs w:val="22"/>
          <w:highlight w:val="lightGray"/>
          <w:lang w:val="ro-RO"/>
        </w:rPr>
        <w:t>Director General,</w:t>
      </w:r>
    </w:p>
    <w:p w14:paraId="124D14A4" w14:textId="12AF1595" w:rsidR="00F03FFF" w:rsidRDefault="00F03FFF" w:rsidP="00E8377C">
      <w:pPr>
        <w:jc w:val="both"/>
        <w:rPr>
          <w:rFonts w:ascii="Tahoma" w:hAnsi="Tahoma" w:cs="Tahoma"/>
          <w:sz w:val="22"/>
          <w:szCs w:val="22"/>
          <w:highlight w:val="lightGray"/>
          <w:lang w:val="ro-RO"/>
        </w:rPr>
      </w:pPr>
    </w:p>
    <w:p w14:paraId="61DBBABC" w14:textId="3F4E4E83" w:rsidR="00F03FFF" w:rsidRDefault="00F03FFF" w:rsidP="00E8377C">
      <w:pPr>
        <w:jc w:val="both"/>
        <w:rPr>
          <w:rFonts w:ascii="Tahoma" w:hAnsi="Tahoma" w:cs="Tahoma"/>
          <w:sz w:val="22"/>
          <w:szCs w:val="22"/>
          <w:highlight w:val="lightGray"/>
          <w:lang w:val="ro-RO"/>
        </w:rPr>
      </w:pPr>
    </w:p>
    <w:p w14:paraId="3A26D0FB" w14:textId="228D524C" w:rsidR="00F03FFF" w:rsidRDefault="00F03FFF" w:rsidP="00E8377C">
      <w:pPr>
        <w:jc w:val="both"/>
        <w:rPr>
          <w:rFonts w:ascii="Tahoma" w:hAnsi="Tahoma" w:cs="Tahoma"/>
          <w:sz w:val="22"/>
          <w:szCs w:val="22"/>
          <w:highlight w:val="lightGray"/>
          <w:lang w:val="ro-RO"/>
        </w:rPr>
      </w:pPr>
    </w:p>
    <w:p w14:paraId="229AF6F7" w14:textId="592327A4" w:rsidR="00F03FFF" w:rsidRDefault="00F03FFF" w:rsidP="00E8377C">
      <w:pPr>
        <w:jc w:val="both"/>
        <w:rPr>
          <w:rFonts w:ascii="Tahoma" w:hAnsi="Tahoma" w:cs="Tahoma"/>
          <w:sz w:val="22"/>
          <w:szCs w:val="22"/>
          <w:highlight w:val="lightGray"/>
          <w:lang w:val="ro-RO"/>
        </w:rPr>
      </w:pPr>
    </w:p>
    <w:p w14:paraId="34B4B364" w14:textId="116238AD" w:rsidR="00F03FFF" w:rsidRDefault="00F03FFF" w:rsidP="00E8377C">
      <w:pPr>
        <w:jc w:val="both"/>
        <w:rPr>
          <w:rFonts w:ascii="Tahoma" w:hAnsi="Tahoma" w:cs="Tahoma"/>
          <w:sz w:val="22"/>
          <w:szCs w:val="22"/>
          <w:highlight w:val="lightGray"/>
          <w:lang w:val="ro-RO"/>
        </w:rPr>
      </w:pPr>
    </w:p>
    <w:p w14:paraId="0024FBD9" w14:textId="6F46B0C2" w:rsidR="00F03FFF" w:rsidRDefault="00F03FFF" w:rsidP="00E8377C">
      <w:pPr>
        <w:jc w:val="both"/>
        <w:rPr>
          <w:rFonts w:ascii="Tahoma" w:hAnsi="Tahoma" w:cs="Tahoma"/>
          <w:sz w:val="22"/>
          <w:szCs w:val="22"/>
          <w:highlight w:val="lightGray"/>
          <w:lang w:val="ro-RO"/>
        </w:rPr>
      </w:pPr>
    </w:p>
    <w:p w14:paraId="05F7FB1D" w14:textId="2741D080" w:rsidR="00F03FFF" w:rsidRDefault="00F03FFF" w:rsidP="00E8377C">
      <w:pPr>
        <w:jc w:val="both"/>
        <w:rPr>
          <w:rFonts w:ascii="Tahoma" w:hAnsi="Tahoma" w:cs="Tahoma"/>
          <w:sz w:val="22"/>
          <w:szCs w:val="22"/>
          <w:highlight w:val="lightGray"/>
          <w:lang w:val="ro-RO"/>
        </w:rPr>
      </w:pPr>
    </w:p>
    <w:p w14:paraId="22E8768D" w14:textId="5F397092" w:rsidR="00F03FFF" w:rsidRDefault="00F03FFF" w:rsidP="00E8377C">
      <w:pPr>
        <w:jc w:val="both"/>
        <w:rPr>
          <w:rFonts w:ascii="Tahoma" w:hAnsi="Tahoma" w:cs="Tahoma"/>
          <w:sz w:val="22"/>
          <w:szCs w:val="22"/>
          <w:highlight w:val="lightGray"/>
          <w:lang w:val="ro-RO"/>
        </w:rPr>
      </w:pPr>
    </w:p>
    <w:p w14:paraId="39A087A7" w14:textId="3E5B007C" w:rsidR="00F03FFF" w:rsidRDefault="00F03FFF" w:rsidP="00E8377C">
      <w:pPr>
        <w:jc w:val="both"/>
        <w:rPr>
          <w:rFonts w:ascii="Tahoma" w:hAnsi="Tahoma" w:cs="Tahoma"/>
          <w:sz w:val="22"/>
          <w:szCs w:val="22"/>
          <w:highlight w:val="lightGray"/>
          <w:lang w:val="ro-RO"/>
        </w:rPr>
      </w:pPr>
    </w:p>
    <w:p w14:paraId="442E73FB" w14:textId="562CF6C2" w:rsidR="00F03FFF" w:rsidRDefault="00F03FFF" w:rsidP="00E8377C">
      <w:pPr>
        <w:jc w:val="both"/>
        <w:rPr>
          <w:rFonts w:ascii="Tahoma" w:hAnsi="Tahoma" w:cs="Tahoma"/>
          <w:sz w:val="22"/>
          <w:szCs w:val="22"/>
          <w:highlight w:val="lightGray"/>
          <w:lang w:val="ro-RO"/>
        </w:rPr>
      </w:pPr>
    </w:p>
    <w:p w14:paraId="3F8D4FA3" w14:textId="77777777" w:rsidR="00F03FFF" w:rsidRDefault="00F03FFF" w:rsidP="001E2357">
      <w:pPr>
        <w:ind w:left="7920"/>
        <w:jc w:val="both"/>
        <w:rPr>
          <w:rFonts w:ascii="Tahoma" w:hAnsi="Tahoma" w:cs="Tahoma"/>
          <w:sz w:val="22"/>
          <w:szCs w:val="22"/>
          <w:highlight w:val="lightGray"/>
          <w:lang w:val="ro-RO"/>
        </w:rPr>
      </w:pPr>
    </w:p>
    <w:p w14:paraId="13783629" w14:textId="77777777" w:rsidR="00F03FFF" w:rsidRDefault="00F03FFF" w:rsidP="001E2357">
      <w:pPr>
        <w:ind w:left="7920"/>
        <w:jc w:val="both"/>
        <w:rPr>
          <w:rFonts w:ascii="Tahoma" w:hAnsi="Tahoma" w:cs="Tahoma"/>
          <w:sz w:val="22"/>
          <w:szCs w:val="22"/>
          <w:highlight w:val="lightGray"/>
          <w:lang w:val="ro-RO"/>
        </w:rPr>
      </w:pPr>
    </w:p>
    <w:p w14:paraId="1B9E19C1" w14:textId="0CF0F874" w:rsidR="001E2357" w:rsidRDefault="001E2357" w:rsidP="001E2357">
      <w:pPr>
        <w:ind w:left="7920"/>
        <w:jc w:val="both"/>
        <w:rPr>
          <w:rFonts w:ascii="Tahoma" w:hAnsi="Tahoma" w:cs="Tahoma"/>
          <w:sz w:val="22"/>
          <w:szCs w:val="22"/>
          <w:highlight w:val="lightGray"/>
          <w:lang w:val="ro-RO"/>
        </w:rPr>
      </w:pPr>
      <w:r>
        <w:rPr>
          <w:rFonts w:ascii="Tahoma" w:hAnsi="Tahoma" w:cs="Tahoma"/>
          <w:sz w:val="22"/>
          <w:szCs w:val="22"/>
          <w:highlight w:val="lightGray"/>
          <w:lang w:val="ro-RO"/>
        </w:rPr>
        <w:t>Anexa 1.1</w:t>
      </w:r>
    </w:p>
    <w:p w14:paraId="281EDDD7" w14:textId="77777777" w:rsidR="001E2357" w:rsidRPr="001E2357" w:rsidRDefault="001E2357" w:rsidP="001E2357">
      <w:pPr>
        <w:ind w:left="7920"/>
        <w:jc w:val="both"/>
        <w:rPr>
          <w:rFonts w:ascii="Tahoma" w:hAnsi="Tahoma" w:cs="Tahoma"/>
          <w:sz w:val="22"/>
          <w:szCs w:val="22"/>
          <w:highlight w:val="lightGray"/>
          <w:lang w:val="ro-RO"/>
        </w:rPr>
      </w:pPr>
    </w:p>
    <w:tbl>
      <w:tblPr>
        <w:tblStyle w:val="TableGrid"/>
        <w:tblW w:w="0" w:type="auto"/>
        <w:tblLook w:val="04A0" w:firstRow="1" w:lastRow="0" w:firstColumn="1" w:lastColumn="0" w:noHBand="0" w:noVBand="1"/>
      </w:tblPr>
      <w:tblGrid>
        <w:gridCol w:w="1537"/>
        <w:gridCol w:w="1593"/>
        <w:gridCol w:w="1471"/>
        <w:gridCol w:w="1483"/>
        <w:gridCol w:w="1529"/>
        <w:gridCol w:w="1680"/>
      </w:tblGrid>
      <w:tr w:rsidR="00E8377C" w:rsidRPr="001E2357" w14:paraId="207FB3DB" w14:textId="77777777" w:rsidTr="00E8377C">
        <w:tc>
          <w:tcPr>
            <w:tcW w:w="1548" w:type="dxa"/>
          </w:tcPr>
          <w:p w14:paraId="4BCA34E1" w14:textId="77777777"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Poziție în tranzacție</w:t>
            </w:r>
          </w:p>
          <w:p w14:paraId="275B7069" w14:textId="77777777"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(Vânzător/</w:t>
            </w:r>
          </w:p>
          <w:p w14:paraId="35A53CDE" w14:textId="79F4295C"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Cumpărător)</w:t>
            </w:r>
          </w:p>
        </w:tc>
        <w:tc>
          <w:tcPr>
            <w:tcW w:w="1549" w:type="dxa"/>
          </w:tcPr>
          <w:p w14:paraId="1F1CE997" w14:textId="39B48124"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Nr. CV tranzacționate</w:t>
            </w:r>
          </w:p>
        </w:tc>
        <w:tc>
          <w:tcPr>
            <w:tcW w:w="1549" w:type="dxa"/>
          </w:tcPr>
          <w:p w14:paraId="31D0A745" w14:textId="77777777"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Coduri CV</w:t>
            </w:r>
          </w:p>
          <w:p w14:paraId="333A10A3" w14:textId="2CADC6DA"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de la - până la</w:t>
            </w:r>
          </w:p>
        </w:tc>
        <w:tc>
          <w:tcPr>
            <w:tcW w:w="1549" w:type="dxa"/>
          </w:tcPr>
          <w:p w14:paraId="20B3D9CA" w14:textId="77777777" w:rsidR="00E8377C" w:rsidRPr="001E2357" w:rsidRDefault="00E8377C" w:rsidP="00E8377C">
            <w:pPr>
              <w:jc w:val="center"/>
              <w:rPr>
                <w:highlight w:val="lightGray"/>
              </w:rPr>
            </w:pPr>
            <w:proofErr w:type="spellStart"/>
            <w:r w:rsidRPr="001E2357">
              <w:rPr>
                <w:highlight w:val="lightGray"/>
              </w:rPr>
              <w:t>Preț</w:t>
            </w:r>
            <w:proofErr w:type="spellEnd"/>
          </w:p>
          <w:p w14:paraId="559CFB54" w14:textId="2EB6D461" w:rsidR="00E8377C" w:rsidRPr="001E2357" w:rsidRDefault="00E8377C" w:rsidP="00E8377C">
            <w:pPr>
              <w:jc w:val="center"/>
              <w:rPr>
                <w:rFonts w:ascii="Tahoma" w:hAnsi="Tahoma" w:cs="Tahoma"/>
                <w:sz w:val="22"/>
                <w:szCs w:val="22"/>
                <w:highlight w:val="lightGray"/>
                <w:lang w:val="ro-RO"/>
              </w:rPr>
            </w:pPr>
            <w:r w:rsidRPr="001E2357">
              <w:rPr>
                <w:highlight w:val="lightGray"/>
              </w:rPr>
              <w:t>(Lei/CV)</w:t>
            </w:r>
          </w:p>
        </w:tc>
        <w:tc>
          <w:tcPr>
            <w:tcW w:w="1549" w:type="dxa"/>
          </w:tcPr>
          <w:p w14:paraId="0262B59D" w14:textId="09C1F433"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Contraparte în cadrul tranzacției</w:t>
            </w:r>
          </w:p>
        </w:tc>
        <w:tc>
          <w:tcPr>
            <w:tcW w:w="1549" w:type="dxa"/>
          </w:tcPr>
          <w:p w14:paraId="2C3F202B" w14:textId="7094AE0A"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Contravaloarea CV vândute/</w:t>
            </w:r>
          </w:p>
          <w:p w14:paraId="0CC1DEE0" w14:textId="77777777"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cumpărate,</w:t>
            </w:r>
          </w:p>
          <w:p w14:paraId="1FDDF153" w14:textId="10C2CCF9"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fără TVA (Lei)</w:t>
            </w:r>
          </w:p>
        </w:tc>
      </w:tr>
      <w:tr w:rsidR="00E8377C" w:rsidRPr="001E2357" w14:paraId="3AEFD4BA" w14:textId="77777777" w:rsidTr="00E8377C">
        <w:tc>
          <w:tcPr>
            <w:tcW w:w="1548" w:type="dxa"/>
          </w:tcPr>
          <w:p w14:paraId="5E23939A" w14:textId="1CEE97C7"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w:t>
            </w:r>
          </w:p>
        </w:tc>
        <w:tc>
          <w:tcPr>
            <w:tcW w:w="1549" w:type="dxa"/>
          </w:tcPr>
          <w:p w14:paraId="15E259E2" w14:textId="40864BCC"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w:t>
            </w:r>
          </w:p>
        </w:tc>
        <w:tc>
          <w:tcPr>
            <w:tcW w:w="1549" w:type="dxa"/>
          </w:tcPr>
          <w:p w14:paraId="279EEBE6" w14:textId="7B16A6C0"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w:t>
            </w:r>
          </w:p>
        </w:tc>
        <w:tc>
          <w:tcPr>
            <w:tcW w:w="1549" w:type="dxa"/>
          </w:tcPr>
          <w:p w14:paraId="16CCA442" w14:textId="7B6BE275"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w:t>
            </w:r>
          </w:p>
        </w:tc>
        <w:tc>
          <w:tcPr>
            <w:tcW w:w="1549" w:type="dxa"/>
          </w:tcPr>
          <w:p w14:paraId="43C63950" w14:textId="74DB8AE0"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w:t>
            </w:r>
          </w:p>
        </w:tc>
        <w:tc>
          <w:tcPr>
            <w:tcW w:w="1549" w:type="dxa"/>
          </w:tcPr>
          <w:p w14:paraId="26919AE4" w14:textId="256BB4A1"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w:t>
            </w:r>
          </w:p>
        </w:tc>
      </w:tr>
    </w:tbl>
    <w:p w14:paraId="376AD987" w14:textId="55AE2B53" w:rsidR="00E8377C" w:rsidRDefault="00E8377C" w:rsidP="00E8377C">
      <w:pPr>
        <w:rPr>
          <w:rFonts w:ascii="Tahoma" w:hAnsi="Tahoma" w:cs="Tahoma"/>
          <w:sz w:val="22"/>
          <w:szCs w:val="22"/>
          <w:highlight w:val="lightGray"/>
          <w:lang w:val="ro-RO"/>
        </w:rPr>
      </w:pPr>
    </w:p>
    <w:p w14:paraId="050B0752" w14:textId="77777777" w:rsidR="00F03FFF" w:rsidRDefault="00F03FFF" w:rsidP="001E2357">
      <w:pPr>
        <w:ind w:left="7920"/>
        <w:jc w:val="both"/>
        <w:rPr>
          <w:rFonts w:ascii="Tahoma" w:hAnsi="Tahoma" w:cs="Tahoma"/>
          <w:sz w:val="22"/>
          <w:szCs w:val="22"/>
          <w:highlight w:val="lightGray"/>
          <w:lang w:val="ro-RO"/>
        </w:rPr>
      </w:pPr>
    </w:p>
    <w:p w14:paraId="2238F009" w14:textId="607FF151" w:rsidR="00F03FFF" w:rsidRDefault="00F03FFF" w:rsidP="001E2357">
      <w:pPr>
        <w:ind w:left="7920"/>
        <w:jc w:val="both"/>
        <w:rPr>
          <w:rFonts w:ascii="Tahoma" w:hAnsi="Tahoma" w:cs="Tahoma"/>
          <w:sz w:val="22"/>
          <w:szCs w:val="22"/>
          <w:highlight w:val="lightGray"/>
          <w:lang w:val="ro-RO"/>
        </w:rPr>
      </w:pPr>
    </w:p>
    <w:p w14:paraId="275999C7" w14:textId="6DD9D3C2" w:rsidR="00F03FFF" w:rsidRDefault="00F03FFF" w:rsidP="001E2357">
      <w:pPr>
        <w:ind w:left="7920"/>
        <w:jc w:val="both"/>
        <w:rPr>
          <w:rFonts w:ascii="Tahoma" w:hAnsi="Tahoma" w:cs="Tahoma"/>
          <w:sz w:val="22"/>
          <w:szCs w:val="22"/>
          <w:highlight w:val="lightGray"/>
          <w:lang w:val="ro-RO"/>
        </w:rPr>
      </w:pPr>
    </w:p>
    <w:p w14:paraId="589DB87B" w14:textId="6FC9F794" w:rsidR="00F03FFF" w:rsidRDefault="00F03FFF" w:rsidP="001E2357">
      <w:pPr>
        <w:ind w:left="7920"/>
        <w:jc w:val="both"/>
        <w:rPr>
          <w:rFonts w:ascii="Tahoma" w:hAnsi="Tahoma" w:cs="Tahoma"/>
          <w:sz w:val="22"/>
          <w:szCs w:val="22"/>
          <w:highlight w:val="lightGray"/>
          <w:lang w:val="ro-RO"/>
        </w:rPr>
      </w:pPr>
    </w:p>
    <w:p w14:paraId="322BC96D" w14:textId="77777777" w:rsidR="00F03FFF" w:rsidRDefault="00F03FFF" w:rsidP="001E2357">
      <w:pPr>
        <w:ind w:left="7920"/>
        <w:jc w:val="both"/>
        <w:rPr>
          <w:rFonts w:ascii="Tahoma" w:hAnsi="Tahoma" w:cs="Tahoma"/>
          <w:sz w:val="22"/>
          <w:szCs w:val="22"/>
          <w:highlight w:val="lightGray"/>
          <w:lang w:val="ro-RO"/>
        </w:rPr>
      </w:pPr>
    </w:p>
    <w:p w14:paraId="7E18ED69" w14:textId="77777777" w:rsidR="00F03FFF" w:rsidRDefault="00F03FFF" w:rsidP="001E2357">
      <w:pPr>
        <w:ind w:left="7920"/>
        <w:jc w:val="both"/>
        <w:rPr>
          <w:rFonts w:ascii="Tahoma" w:hAnsi="Tahoma" w:cs="Tahoma"/>
          <w:sz w:val="22"/>
          <w:szCs w:val="22"/>
          <w:highlight w:val="lightGray"/>
          <w:lang w:val="ro-RO"/>
        </w:rPr>
      </w:pPr>
    </w:p>
    <w:p w14:paraId="67E4695B" w14:textId="77777777" w:rsidR="00F03FFF" w:rsidRDefault="00F03FFF" w:rsidP="001E2357">
      <w:pPr>
        <w:ind w:left="7920"/>
        <w:jc w:val="both"/>
        <w:rPr>
          <w:rFonts w:ascii="Tahoma" w:hAnsi="Tahoma" w:cs="Tahoma"/>
          <w:sz w:val="22"/>
          <w:szCs w:val="22"/>
          <w:highlight w:val="lightGray"/>
          <w:lang w:val="ro-RO"/>
        </w:rPr>
      </w:pPr>
    </w:p>
    <w:p w14:paraId="285A800C" w14:textId="43E94AB9" w:rsidR="001E2357" w:rsidRPr="001E2357" w:rsidRDefault="001E2357" w:rsidP="001E2357">
      <w:pPr>
        <w:ind w:left="7920"/>
        <w:jc w:val="both"/>
        <w:rPr>
          <w:rFonts w:ascii="Tahoma" w:hAnsi="Tahoma" w:cs="Tahoma"/>
          <w:sz w:val="22"/>
          <w:szCs w:val="22"/>
          <w:highlight w:val="lightGray"/>
          <w:lang w:val="ro-RO"/>
        </w:rPr>
      </w:pPr>
      <w:r>
        <w:rPr>
          <w:rFonts w:ascii="Tahoma" w:hAnsi="Tahoma" w:cs="Tahoma"/>
          <w:sz w:val="22"/>
          <w:szCs w:val="22"/>
          <w:highlight w:val="lightGray"/>
          <w:lang w:val="ro-RO"/>
        </w:rPr>
        <w:t>Anexa 1.2</w:t>
      </w:r>
    </w:p>
    <w:p w14:paraId="15C10145" w14:textId="77777777" w:rsidR="001E2357" w:rsidRPr="001E2357" w:rsidRDefault="001E2357" w:rsidP="00E8377C">
      <w:pPr>
        <w:rPr>
          <w:rFonts w:ascii="Tahoma" w:hAnsi="Tahoma" w:cs="Tahoma"/>
          <w:sz w:val="22"/>
          <w:szCs w:val="22"/>
          <w:highlight w:val="lightGray"/>
          <w:lang w:val="ro-RO"/>
        </w:rPr>
      </w:pPr>
    </w:p>
    <w:p w14:paraId="2923ABAC" w14:textId="2AE19896"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Datele de contact a/ale partenerului/lor care a/au încheiat tranzacţia/tranzacţiile:</w:t>
      </w:r>
    </w:p>
    <w:p w14:paraId="5C0CB9DF" w14:textId="6F438C48" w:rsidR="00E8377C" w:rsidRPr="001E2357" w:rsidRDefault="00E8377C" w:rsidP="00E8377C">
      <w:pPr>
        <w:jc w:val="center"/>
        <w:rPr>
          <w:rFonts w:ascii="Tahoma" w:hAnsi="Tahoma" w:cs="Tahoma"/>
          <w:sz w:val="22"/>
          <w:szCs w:val="22"/>
          <w:highlight w:val="lightGray"/>
          <w:lang w:val="ro-RO"/>
        </w:rPr>
      </w:pPr>
    </w:p>
    <w:tbl>
      <w:tblPr>
        <w:tblStyle w:val="TableGrid"/>
        <w:tblW w:w="0" w:type="auto"/>
        <w:tblLook w:val="04A0" w:firstRow="1" w:lastRow="0" w:firstColumn="1" w:lastColumn="0" w:noHBand="0" w:noVBand="1"/>
      </w:tblPr>
      <w:tblGrid>
        <w:gridCol w:w="2323"/>
        <w:gridCol w:w="2323"/>
        <w:gridCol w:w="2323"/>
        <w:gridCol w:w="2324"/>
      </w:tblGrid>
      <w:tr w:rsidR="00E8377C" w:rsidRPr="001E2357" w14:paraId="66C1BAC3" w14:textId="77777777" w:rsidTr="00E8377C">
        <w:tc>
          <w:tcPr>
            <w:tcW w:w="2323" w:type="dxa"/>
          </w:tcPr>
          <w:p w14:paraId="289DB488" w14:textId="162282AC"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Contraparte în cadrul tranzacției</w:t>
            </w:r>
          </w:p>
        </w:tc>
        <w:tc>
          <w:tcPr>
            <w:tcW w:w="2323" w:type="dxa"/>
          </w:tcPr>
          <w:p w14:paraId="45239D5F" w14:textId="790FC50D"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Telefon</w:t>
            </w:r>
          </w:p>
        </w:tc>
        <w:tc>
          <w:tcPr>
            <w:tcW w:w="2323" w:type="dxa"/>
          </w:tcPr>
          <w:p w14:paraId="025928CC" w14:textId="20F62DC2"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Fax</w:t>
            </w:r>
          </w:p>
        </w:tc>
        <w:tc>
          <w:tcPr>
            <w:tcW w:w="2324" w:type="dxa"/>
          </w:tcPr>
          <w:p w14:paraId="317EC113" w14:textId="37197859" w:rsidR="00E8377C" w:rsidRPr="001E2357" w:rsidRDefault="00E8377C" w:rsidP="00E8377C">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E-mail</w:t>
            </w:r>
          </w:p>
        </w:tc>
      </w:tr>
      <w:tr w:rsidR="001E2357" w14:paraId="0785E863" w14:textId="77777777" w:rsidTr="00E8377C">
        <w:tc>
          <w:tcPr>
            <w:tcW w:w="2323" w:type="dxa"/>
          </w:tcPr>
          <w:p w14:paraId="3126B8E9" w14:textId="3BD86B00" w:rsidR="001E2357" w:rsidRPr="001E2357" w:rsidRDefault="001E2357" w:rsidP="001E2357">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w:t>
            </w:r>
          </w:p>
        </w:tc>
        <w:tc>
          <w:tcPr>
            <w:tcW w:w="2323" w:type="dxa"/>
          </w:tcPr>
          <w:p w14:paraId="359095F7" w14:textId="788DB444" w:rsidR="001E2357" w:rsidRPr="001E2357" w:rsidRDefault="001E2357" w:rsidP="001E2357">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w:t>
            </w:r>
          </w:p>
        </w:tc>
        <w:tc>
          <w:tcPr>
            <w:tcW w:w="2323" w:type="dxa"/>
          </w:tcPr>
          <w:p w14:paraId="06D5FDF9" w14:textId="6F4989AA" w:rsidR="001E2357" w:rsidRPr="001E2357" w:rsidRDefault="001E2357" w:rsidP="001E2357">
            <w:pPr>
              <w:jc w:val="center"/>
              <w:rPr>
                <w:rFonts w:ascii="Tahoma" w:hAnsi="Tahoma" w:cs="Tahoma"/>
                <w:sz w:val="22"/>
                <w:szCs w:val="22"/>
                <w:highlight w:val="lightGray"/>
                <w:lang w:val="ro-RO"/>
              </w:rPr>
            </w:pPr>
            <w:r w:rsidRPr="001E2357">
              <w:rPr>
                <w:rFonts w:ascii="Tahoma" w:hAnsi="Tahoma" w:cs="Tahoma"/>
                <w:sz w:val="22"/>
                <w:szCs w:val="22"/>
                <w:highlight w:val="lightGray"/>
                <w:lang w:val="ro-RO"/>
              </w:rPr>
              <w:t>.....</w:t>
            </w:r>
          </w:p>
        </w:tc>
        <w:tc>
          <w:tcPr>
            <w:tcW w:w="2324" w:type="dxa"/>
          </w:tcPr>
          <w:p w14:paraId="5A7CF9BF" w14:textId="73332D6D" w:rsidR="001E2357" w:rsidRDefault="001E2357" w:rsidP="001E2357">
            <w:pPr>
              <w:jc w:val="center"/>
              <w:rPr>
                <w:rFonts w:ascii="Tahoma" w:hAnsi="Tahoma" w:cs="Tahoma"/>
                <w:sz w:val="22"/>
                <w:szCs w:val="22"/>
                <w:lang w:val="ro-RO"/>
              </w:rPr>
            </w:pPr>
            <w:r w:rsidRPr="001E2357">
              <w:rPr>
                <w:rFonts w:ascii="Tahoma" w:hAnsi="Tahoma" w:cs="Tahoma"/>
                <w:sz w:val="22"/>
                <w:szCs w:val="22"/>
                <w:highlight w:val="lightGray"/>
                <w:lang w:val="ro-RO"/>
              </w:rPr>
              <w:t>.....</w:t>
            </w:r>
          </w:p>
        </w:tc>
      </w:tr>
    </w:tbl>
    <w:p w14:paraId="0D69920E" w14:textId="77777777" w:rsidR="00E8377C" w:rsidRPr="00E8377C" w:rsidRDefault="00E8377C" w:rsidP="00E8377C">
      <w:pPr>
        <w:jc w:val="center"/>
        <w:rPr>
          <w:rFonts w:ascii="Tahoma" w:hAnsi="Tahoma" w:cs="Tahoma"/>
          <w:sz w:val="22"/>
          <w:szCs w:val="22"/>
          <w:lang w:val="ro-RO"/>
        </w:rPr>
      </w:pPr>
    </w:p>
    <w:p w14:paraId="0451E2B9" w14:textId="77777777" w:rsidR="00317BE3" w:rsidRPr="00243FF3" w:rsidRDefault="00A9227E" w:rsidP="00F97A34">
      <w:pPr>
        <w:jc w:val="both"/>
        <w:rPr>
          <w:rFonts w:ascii="Tahoma" w:hAnsi="Tahoma" w:cs="Tahoma"/>
          <w:b/>
          <w:sz w:val="22"/>
          <w:szCs w:val="22"/>
          <w:lang w:val="ro-RO"/>
        </w:rPr>
      </w:pPr>
      <w:r w:rsidRPr="00243FF3">
        <w:rPr>
          <w:rFonts w:ascii="Tahoma" w:hAnsi="Tahoma" w:cs="Tahoma"/>
          <w:sz w:val="22"/>
          <w:szCs w:val="22"/>
          <w:lang w:val="ro-RO"/>
        </w:rPr>
        <w:br w:type="page"/>
      </w:r>
      <w:r w:rsidR="00317BE3" w:rsidRPr="00243FF3">
        <w:rPr>
          <w:rFonts w:ascii="Tahoma" w:hAnsi="Tahoma" w:cs="Tahoma"/>
          <w:b/>
          <w:sz w:val="22"/>
          <w:szCs w:val="22"/>
          <w:lang w:val="ro-RO"/>
        </w:rPr>
        <w:lastRenderedPageBreak/>
        <w:t xml:space="preserve">Anexa </w:t>
      </w:r>
      <w:r w:rsidR="00893726" w:rsidRPr="00243FF3">
        <w:rPr>
          <w:rFonts w:ascii="Tahoma" w:hAnsi="Tahoma" w:cs="Tahoma"/>
          <w:b/>
          <w:sz w:val="22"/>
          <w:szCs w:val="22"/>
          <w:lang w:val="ro-RO"/>
        </w:rPr>
        <w:t>2</w:t>
      </w:r>
    </w:p>
    <w:p w14:paraId="54738D5A" w14:textId="77777777" w:rsidR="00317BE3" w:rsidRPr="00243FF3" w:rsidRDefault="00317BE3" w:rsidP="00B6501C">
      <w:pPr>
        <w:jc w:val="both"/>
        <w:rPr>
          <w:rFonts w:ascii="Tahoma" w:hAnsi="Tahoma" w:cs="Tahoma"/>
          <w:b/>
          <w:bCs/>
          <w:color w:val="00B050"/>
          <w:sz w:val="22"/>
          <w:szCs w:val="22"/>
          <w:lang w:val="ro-RO" w:eastAsia="en-US"/>
        </w:rPr>
      </w:pPr>
    </w:p>
    <w:p w14:paraId="70028DBC" w14:textId="77777777" w:rsidR="00317BE3" w:rsidRPr="00243FF3" w:rsidRDefault="00317BE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Antet Participant PCV</w:t>
      </w:r>
      <w:r w:rsidRPr="00243FF3">
        <w:rPr>
          <w:rFonts w:ascii="Tahoma" w:hAnsi="Tahoma" w:cs="Tahoma"/>
          <w:bCs/>
          <w:sz w:val="22"/>
          <w:szCs w:val="22"/>
          <w:lang w:val="ro-RO" w:eastAsia="en-US"/>
        </w:rPr>
        <w:tab/>
        <w:t>VÂNZĂTOR</w:t>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p>
    <w:p w14:paraId="2D044F8C" w14:textId="77777777" w:rsidR="00317BE3" w:rsidRPr="00243FF3" w:rsidRDefault="00317BE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Nr.inregistrare al documentului la Participantul la PCV</w:t>
      </w:r>
    </w:p>
    <w:p w14:paraId="196C7738" w14:textId="77777777" w:rsidR="00317BE3" w:rsidRPr="00243FF3" w:rsidRDefault="00317BE3" w:rsidP="00B6501C">
      <w:pPr>
        <w:jc w:val="both"/>
        <w:rPr>
          <w:rFonts w:ascii="Tahoma" w:hAnsi="Tahoma" w:cs="Tahoma"/>
          <w:bCs/>
          <w:sz w:val="22"/>
          <w:szCs w:val="22"/>
          <w:lang w:val="ro-RO" w:eastAsia="en-US"/>
        </w:rPr>
      </w:pPr>
    </w:p>
    <w:p w14:paraId="71264C26" w14:textId="77777777" w:rsidR="00317BE3" w:rsidRPr="00243FF3" w:rsidRDefault="00317BE3" w:rsidP="00B6501C">
      <w:pPr>
        <w:jc w:val="both"/>
        <w:rPr>
          <w:rFonts w:ascii="Tahoma" w:hAnsi="Tahoma" w:cs="Tahoma"/>
          <w:bCs/>
          <w:sz w:val="22"/>
          <w:szCs w:val="22"/>
          <w:lang w:val="ro-RO" w:eastAsia="en-US"/>
        </w:rPr>
      </w:pPr>
    </w:p>
    <w:p w14:paraId="65443F78" w14:textId="77777777" w:rsidR="00317BE3" w:rsidRPr="00243FF3" w:rsidRDefault="00317BE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Către,</w:t>
      </w:r>
    </w:p>
    <w:p w14:paraId="0643CD91" w14:textId="77777777" w:rsidR="00317BE3" w:rsidRPr="00243FF3" w:rsidRDefault="00317BE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Societatea Operatorul Pieței de Energie Electrică și de Gaze Naturale ”OPCOM” SA</w:t>
      </w:r>
    </w:p>
    <w:p w14:paraId="7231E786" w14:textId="77777777" w:rsidR="00317BE3" w:rsidRPr="00243FF3" w:rsidRDefault="00317BE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 xml:space="preserve">Domnului Victor IONESCU, Director General </w:t>
      </w:r>
    </w:p>
    <w:p w14:paraId="7F8BF431" w14:textId="77777777" w:rsidR="00317BE3" w:rsidRPr="00243FF3" w:rsidRDefault="00317BE3" w:rsidP="00B6501C">
      <w:pPr>
        <w:jc w:val="both"/>
        <w:rPr>
          <w:rFonts w:ascii="Tahoma" w:hAnsi="Tahoma" w:cs="Tahoma"/>
          <w:bCs/>
          <w:sz w:val="22"/>
          <w:szCs w:val="22"/>
          <w:lang w:val="ro-RO" w:eastAsia="en-US"/>
        </w:rPr>
      </w:pPr>
    </w:p>
    <w:p w14:paraId="3723E706" w14:textId="77777777" w:rsidR="00317BE3" w:rsidRPr="00243FF3" w:rsidRDefault="00317BE3" w:rsidP="00B6501C">
      <w:pPr>
        <w:jc w:val="both"/>
        <w:rPr>
          <w:rFonts w:ascii="Tahoma" w:hAnsi="Tahoma" w:cs="Tahoma"/>
          <w:bCs/>
          <w:sz w:val="22"/>
          <w:szCs w:val="22"/>
          <w:lang w:val="ro-RO" w:eastAsia="en-US"/>
        </w:rPr>
      </w:pPr>
    </w:p>
    <w:p w14:paraId="7762A851" w14:textId="77777777" w:rsidR="00317BE3" w:rsidRPr="00243FF3" w:rsidRDefault="00317BE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 xml:space="preserve">CONFIRMARE PE PROPRIA RĂSPUNDERE </w:t>
      </w:r>
    </w:p>
    <w:p w14:paraId="1EE03525" w14:textId="77777777" w:rsidR="00317BE3" w:rsidRPr="00243FF3" w:rsidRDefault="00317BE3" w:rsidP="00B6501C">
      <w:pPr>
        <w:jc w:val="both"/>
        <w:rPr>
          <w:rFonts w:ascii="Tahoma" w:hAnsi="Tahoma" w:cs="Tahoma"/>
          <w:bCs/>
          <w:sz w:val="22"/>
          <w:szCs w:val="22"/>
          <w:lang w:val="ro-RO" w:eastAsia="en-US"/>
        </w:rPr>
      </w:pPr>
    </w:p>
    <w:p w14:paraId="1A63A0E3" w14:textId="77777777" w:rsidR="00317BE3" w:rsidRPr="00243FF3" w:rsidRDefault="00317BE3" w:rsidP="00B6501C">
      <w:pPr>
        <w:spacing w:line="360" w:lineRule="auto"/>
        <w:jc w:val="both"/>
        <w:rPr>
          <w:rFonts w:ascii="Tahoma" w:hAnsi="Tahoma" w:cs="Tahoma"/>
          <w:sz w:val="22"/>
          <w:szCs w:val="22"/>
          <w:lang w:val="fr-FR"/>
        </w:rPr>
      </w:pPr>
      <w:proofErr w:type="spellStart"/>
      <w:r w:rsidRPr="00243FF3">
        <w:rPr>
          <w:rFonts w:ascii="Tahoma" w:hAnsi="Tahoma" w:cs="Tahoma"/>
          <w:sz w:val="22"/>
          <w:szCs w:val="22"/>
          <w:lang w:val="fr-FR"/>
        </w:rPr>
        <w:t>Subsemnatul</w:t>
      </w:r>
      <w:proofErr w:type="spellEnd"/>
      <w:r w:rsidRPr="00243FF3">
        <w:rPr>
          <w:rFonts w:ascii="Tahoma" w:hAnsi="Tahoma" w:cs="Tahoma"/>
          <w:sz w:val="22"/>
          <w:szCs w:val="22"/>
          <w:lang w:val="fr-FR"/>
        </w:rPr>
        <w:t>/</w:t>
      </w:r>
      <w:proofErr w:type="spellStart"/>
      <w:r w:rsidRPr="00243FF3">
        <w:rPr>
          <w:rFonts w:ascii="Tahoma" w:hAnsi="Tahoma" w:cs="Tahoma"/>
          <w:sz w:val="22"/>
          <w:szCs w:val="22"/>
          <w:lang w:val="fr-FR"/>
        </w:rPr>
        <w:t>Subsemnata</w:t>
      </w:r>
      <w:proofErr w:type="spellEnd"/>
      <w:r w:rsidRPr="00243FF3">
        <w:rPr>
          <w:rFonts w:ascii="Tahoma" w:hAnsi="Tahoma" w:cs="Tahoma"/>
          <w:sz w:val="22"/>
          <w:szCs w:val="22"/>
          <w:lang w:val="fr-FR"/>
        </w:rPr>
        <w:t xml:space="preserve"> ...................................................................................................., </w:t>
      </w:r>
    </w:p>
    <w:p w14:paraId="7B1FF323" w14:textId="77777777" w:rsidR="00317BE3" w:rsidRPr="00243FF3" w:rsidRDefault="00317BE3" w:rsidP="00B6501C">
      <w:pPr>
        <w:spacing w:line="360" w:lineRule="auto"/>
        <w:jc w:val="both"/>
        <w:rPr>
          <w:rFonts w:ascii="Tahoma" w:hAnsi="Tahoma" w:cs="Tahoma"/>
          <w:sz w:val="22"/>
          <w:szCs w:val="22"/>
          <w:lang w:val="fr-FR"/>
        </w:rPr>
      </w:pPr>
      <w:proofErr w:type="spellStart"/>
      <w:proofErr w:type="gramStart"/>
      <w:r w:rsidRPr="00243FF3">
        <w:rPr>
          <w:rFonts w:ascii="Tahoma" w:hAnsi="Tahoma" w:cs="Tahoma"/>
          <w:sz w:val="22"/>
          <w:szCs w:val="22"/>
          <w:lang w:val="fr-FR"/>
        </w:rPr>
        <w:t>în</w:t>
      </w:r>
      <w:proofErr w:type="spellEnd"/>
      <w:proofErr w:type="gram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calitate</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legal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având</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funcția</w:t>
      </w:r>
      <w:proofErr w:type="spellEnd"/>
      <w:r w:rsidRPr="00243FF3">
        <w:rPr>
          <w:rFonts w:ascii="Tahoma" w:hAnsi="Tahoma" w:cs="Tahoma"/>
          <w:sz w:val="22"/>
          <w:szCs w:val="22"/>
          <w:lang w:val="fr-FR"/>
        </w:rPr>
        <w:t xml:space="preserve"> de …..……...………………………………....,</w:t>
      </w:r>
    </w:p>
    <w:p w14:paraId="13BF7B48" w14:textId="77777777" w:rsidR="00317BE3" w:rsidRPr="00243FF3" w:rsidDel="00511131" w:rsidRDefault="00317BE3" w:rsidP="00B6501C">
      <w:pPr>
        <w:spacing w:line="360" w:lineRule="auto"/>
        <w:jc w:val="both"/>
        <w:rPr>
          <w:rFonts w:ascii="Tahoma" w:hAnsi="Tahoma" w:cs="Tahoma"/>
          <w:sz w:val="22"/>
          <w:szCs w:val="22"/>
          <w:lang w:val="fr-FR"/>
        </w:rPr>
      </w:pPr>
      <w:proofErr w:type="spellStart"/>
      <w:r w:rsidRPr="00243FF3">
        <w:rPr>
          <w:rFonts w:ascii="Tahoma" w:hAnsi="Tahoma" w:cs="Tahoma"/>
          <w:sz w:val="22"/>
          <w:szCs w:val="22"/>
          <w:lang w:val="fr-FR"/>
        </w:rPr>
        <w:t>cunoscând</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prevederile</w:t>
      </w:r>
      <w:proofErr w:type="spellEnd"/>
      <w:r w:rsidRPr="00243FF3">
        <w:rPr>
          <w:rFonts w:ascii="Tahoma" w:hAnsi="Tahoma" w:cs="Tahoma"/>
          <w:sz w:val="22"/>
          <w:szCs w:val="22"/>
          <w:lang w:val="fr-FR"/>
        </w:rPr>
        <w:t xml:space="preserve"> art. 326 </w:t>
      </w:r>
      <w:proofErr w:type="spellStart"/>
      <w:r w:rsidRPr="00243FF3">
        <w:rPr>
          <w:rFonts w:ascii="Tahoma" w:hAnsi="Tahoma" w:cs="Tahoma"/>
          <w:sz w:val="22"/>
          <w:szCs w:val="22"/>
          <w:lang w:val="fr-FR"/>
        </w:rPr>
        <w:t>din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Codul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Penal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cu</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privire</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falsul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declaraţii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declar</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prin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prezenta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pe</w:t>
      </w:r>
      <w:proofErr w:type="spellEnd"/>
      <w:r w:rsidRPr="00243FF3">
        <w:rPr>
          <w:rFonts w:ascii="Tahoma" w:hAnsi="Tahoma" w:cs="Tahoma"/>
          <w:sz w:val="22"/>
          <w:szCs w:val="22"/>
          <w:lang w:val="fr-FR"/>
        </w:rPr>
        <w:t xml:space="preserve"> propria </w:t>
      </w:r>
      <w:proofErr w:type="spellStart"/>
      <w:r w:rsidRPr="00243FF3">
        <w:rPr>
          <w:rFonts w:ascii="Tahoma" w:hAnsi="Tahoma" w:cs="Tahoma"/>
          <w:sz w:val="22"/>
          <w:szCs w:val="22"/>
          <w:lang w:val="fr-FR"/>
        </w:rPr>
        <w:t>răspundere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că</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Participantul</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Certificatelor</w:t>
      </w:r>
      <w:proofErr w:type="spellEnd"/>
      <w:r w:rsidRPr="00243FF3">
        <w:rPr>
          <w:rFonts w:ascii="Tahoma" w:hAnsi="Tahoma" w:cs="Tahoma"/>
          <w:sz w:val="22"/>
          <w:szCs w:val="22"/>
          <w:lang w:val="fr-FR"/>
        </w:rPr>
        <w:t xml:space="preserve"> Verzi </w:t>
      </w:r>
      <w:r w:rsidRPr="00243FF3">
        <w:rPr>
          <w:rFonts w:ascii="Tahoma" w:hAnsi="Tahoma" w:cs="Tahoma"/>
          <w:iCs/>
          <w:sz w:val="22"/>
          <w:szCs w:val="22"/>
          <w:lang w:val="fr-FR"/>
        </w:rPr>
        <w:t xml:space="preserve">……………………………………………………………………………………………...…………, </w:t>
      </w:r>
    </w:p>
    <w:p w14:paraId="33E92C7C" w14:textId="77777777" w:rsidR="00317BE3" w:rsidRPr="00B52900" w:rsidRDefault="00317BE3" w:rsidP="00B6501C">
      <w:pPr>
        <w:spacing w:line="360" w:lineRule="auto"/>
        <w:jc w:val="both"/>
        <w:rPr>
          <w:rFonts w:ascii="Tahoma" w:hAnsi="Tahoma" w:cs="Tahoma"/>
          <w:strike/>
          <w:sz w:val="22"/>
          <w:szCs w:val="22"/>
          <w:lang w:val="fr-FR"/>
        </w:rPr>
      </w:pPr>
      <w:proofErr w:type="spellStart"/>
      <w:r w:rsidRPr="00B52900">
        <w:rPr>
          <w:rFonts w:ascii="Tahoma" w:hAnsi="Tahoma" w:cs="Tahoma"/>
          <w:strike/>
          <w:sz w:val="22"/>
          <w:szCs w:val="22"/>
          <w:highlight w:val="lightGray"/>
          <w:lang w:val="fr-FR"/>
        </w:rPr>
        <w:t>cod</w:t>
      </w:r>
      <w:proofErr w:type="spellEnd"/>
      <w:r w:rsidRPr="00B52900">
        <w:rPr>
          <w:rFonts w:ascii="Tahoma" w:hAnsi="Tahoma" w:cs="Tahoma"/>
          <w:strike/>
          <w:sz w:val="22"/>
          <w:szCs w:val="22"/>
          <w:highlight w:val="lightGray"/>
          <w:lang w:val="fr-FR"/>
        </w:rPr>
        <w:t>/</w:t>
      </w:r>
      <w:proofErr w:type="spellStart"/>
      <w:r w:rsidRPr="00B52900">
        <w:rPr>
          <w:rFonts w:ascii="Tahoma" w:hAnsi="Tahoma" w:cs="Tahoma"/>
          <w:strike/>
          <w:sz w:val="22"/>
          <w:szCs w:val="22"/>
          <w:highlight w:val="lightGray"/>
          <w:lang w:val="fr-FR"/>
        </w:rPr>
        <w:t>coduri</w:t>
      </w:r>
      <w:proofErr w:type="spellEnd"/>
      <w:r w:rsidRPr="00B52900">
        <w:rPr>
          <w:rFonts w:ascii="Tahoma" w:hAnsi="Tahoma" w:cs="Tahoma"/>
          <w:strike/>
          <w:sz w:val="22"/>
          <w:szCs w:val="22"/>
          <w:highlight w:val="lightGray"/>
          <w:lang w:val="fr-FR"/>
        </w:rPr>
        <w:t xml:space="preserve"> de </w:t>
      </w:r>
      <w:proofErr w:type="spellStart"/>
      <w:r w:rsidRPr="00B52900">
        <w:rPr>
          <w:rFonts w:ascii="Tahoma" w:hAnsi="Tahoma" w:cs="Tahoma"/>
          <w:strike/>
          <w:sz w:val="22"/>
          <w:szCs w:val="22"/>
          <w:highlight w:val="lightGray"/>
          <w:lang w:val="fr-FR"/>
        </w:rPr>
        <w:t>identificare</w:t>
      </w:r>
      <w:proofErr w:type="spellEnd"/>
      <w:r w:rsidRPr="00B52900">
        <w:rPr>
          <w:rFonts w:ascii="Tahoma" w:hAnsi="Tahoma" w:cs="Tahoma"/>
          <w:strike/>
          <w:sz w:val="22"/>
          <w:szCs w:val="22"/>
          <w:highlight w:val="lightGray"/>
          <w:lang w:val="fr-FR"/>
        </w:rPr>
        <w:t xml:space="preserve"> la </w:t>
      </w:r>
      <w:proofErr w:type="spellStart"/>
      <w:r w:rsidRPr="00B52900">
        <w:rPr>
          <w:rFonts w:ascii="Tahoma" w:hAnsi="Tahoma" w:cs="Tahoma"/>
          <w:strike/>
          <w:sz w:val="22"/>
          <w:szCs w:val="22"/>
          <w:highlight w:val="lightGray"/>
          <w:lang w:val="fr-FR"/>
        </w:rPr>
        <w:t>Piaţa</w:t>
      </w:r>
      <w:proofErr w:type="spellEnd"/>
      <w:r w:rsidRPr="00B52900">
        <w:rPr>
          <w:rFonts w:ascii="Tahoma" w:hAnsi="Tahoma" w:cs="Tahoma"/>
          <w:strike/>
          <w:sz w:val="22"/>
          <w:szCs w:val="22"/>
          <w:highlight w:val="lightGray"/>
          <w:lang w:val="fr-FR"/>
        </w:rPr>
        <w:t xml:space="preserve"> de Certificate Verzi ............................/.............................,</w:t>
      </w:r>
    </w:p>
    <w:p w14:paraId="135C54C9" w14:textId="77777777" w:rsidR="00317BE3" w:rsidRPr="00243FF3" w:rsidRDefault="00317BE3" w:rsidP="00B6501C">
      <w:pPr>
        <w:pStyle w:val="BodyTextIndent"/>
        <w:spacing w:line="360" w:lineRule="auto"/>
        <w:ind w:left="0"/>
        <w:jc w:val="both"/>
        <w:rPr>
          <w:rFonts w:ascii="Tahoma" w:hAnsi="Tahoma" w:cs="Tahoma"/>
          <w:sz w:val="22"/>
          <w:szCs w:val="22"/>
          <w:lang w:val="fr-FR"/>
        </w:rPr>
      </w:pPr>
      <w:r w:rsidRPr="00243FF3">
        <w:rPr>
          <w:rFonts w:ascii="Tahoma" w:hAnsi="Tahoma" w:cs="Tahoma"/>
          <w:b/>
          <w:sz w:val="22"/>
          <w:szCs w:val="22"/>
          <w:lang w:val="fr-FR"/>
        </w:rPr>
        <w:t>A ÎNCASAT</w:t>
      </w:r>
      <w:r w:rsidRPr="00243FF3">
        <w:rPr>
          <w:rFonts w:ascii="Tahoma" w:hAnsi="Tahoma" w:cs="Tahoma"/>
          <w:sz w:val="22"/>
          <w:szCs w:val="22"/>
          <w:lang w:val="fr-FR"/>
        </w:rPr>
        <w:t>,</w:t>
      </w:r>
      <w:r w:rsidRPr="00243FF3">
        <w:rPr>
          <w:rFonts w:ascii="Tahoma" w:hAnsi="Tahoma" w:cs="Tahoma"/>
          <w:b/>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data de ……………………………………………………….……, de la </w:t>
      </w:r>
      <w:proofErr w:type="spellStart"/>
      <w:r w:rsidRPr="00243FF3">
        <w:rPr>
          <w:rFonts w:ascii="Tahoma" w:hAnsi="Tahoma" w:cs="Tahoma"/>
          <w:sz w:val="22"/>
          <w:szCs w:val="22"/>
          <w:lang w:val="fr-FR"/>
        </w:rPr>
        <w:t>Participantul</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Certificatelor</w:t>
      </w:r>
      <w:proofErr w:type="spellEnd"/>
      <w:r w:rsidRPr="00243FF3">
        <w:rPr>
          <w:rFonts w:ascii="Tahoma" w:hAnsi="Tahoma" w:cs="Tahoma"/>
          <w:sz w:val="22"/>
          <w:szCs w:val="22"/>
          <w:lang w:val="fr-FR"/>
        </w:rPr>
        <w:t xml:space="preserve"> Verzi ……………………………………………………….……………………………….......................,</w:t>
      </w:r>
    </w:p>
    <w:p w14:paraId="582D5E49" w14:textId="77777777" w:rsidR="00317BE3" w:rsidRPr="00243FF3" w:rsidRDefault="00317BE3" w:rsidP="00B6501C">
      <w:pPr>
        <w:pStyle w:val="BodyTextIndent"/>
        <w:spacing w:line="360" w:lineRule="auto"/>
        <w:ind w:left="0"/>
        <w:jc w:val="both"/>
        <w:rPr>
          <w:rFonts w:ascii="Tahoma" w:hAnsi="Tahoma" w:cs="Tahoma"/>
          <w:sz w:val="22"/>
          <w:szCs w:val="22"/>
          <w:lang w:val="fr-FR"/>
        </w:rPr>
      </w:pPr>
      <w:proofErr w:type="spellStart"/>
      <w:proofErr w:type="gramStart"/>
      <w:r w:rsidRPr="00243FF3">
        <w:rPr>
          <w:rFonts w:ascii="Tahoma" w:hAnsi="Tahoma" w:cs="Tahoma"/>
          <w:sz w:val="22"/>
          <w:szCs w:val="22"/>
          <w:lang w:val="fr-FR"/>
        </w:rPr>
        <w:t>suma</w:t>
      </w:r>
      <w:proofErr w:type="spellEnd"/>
      <w:proofErr w:type="gramEnd"/>
      <w:r w:rsidRPr="00243FF3">
        <w:rPr>
          <w:rFonts w:ascii="Tahoma" w:hAnsi="Tahoma" w:cs="Tahoma"/>
          <w:sz w:val="22"/>
          <w:szCs w:val="22"/>
          <w:lang w:val="fr-FR"/>
        </w:rPr>
        <w:t xml:space="preserve"> de ……………………………………………………………………………………….… </w:t>
      </w:r>
      <w:proofErr w:type="gramStart"/>
      <w:r w:rsidRPr="00243FF3">
        <w:rPr>
          <w:rFonts w:ascii="Tahoma" w:hAnsi="Tahoma" w:cs="Tahoma"/>
          <w:sz w:val="22"/>
          <w:szCs w:val="22"/>
          <w:lang w:val="fr-FR"/>
        </w:rPr>
        <w:t>lei</w:t>
      </w:r>
      <w:proofErr w:type="gramEnd"/>
      <w:r w:rsidRPr="00243FF3">
        <w:rPr>
          <w:rFonts w:ascii="Tahoma" w:hAnsi="Tahoma" w:cs="Tahoma"/>
          <w:sz w:val="22"/>
          <w:szCs w:val="22"/>
          <w:lang w:val="fr-FR"/>
        </w:rPr>
        <w:t>,</w:t>
      </w:r>
    </w:p>
    <w:p w14:paraId="5F870A5B" w14:textId="77777777" w:rsidR="00317BE3" w:rsidRPr="00243FF3" w:rsidRDefault="00317BE3" w:rsidP="00B6501C">
      <w:pPr>
        <w:pStyle w:val="BodyTextIndent"/>
        <w:spacing w:line="360" w:lineRule="auto"/>
        <w:ind w:left="0"/>
        <w:jc w:val="both"/>
        <w:rPr>
          <w:rFonts w:ascii="Tahoma" w:hAnsi="Tahoma" w:cs="Tahoma"/>
          <w:sz w:val="22"/>
          <w:szCs w:val="22"/>
          <w:lang w:val="fr-FR"/>
        </w:rPr>
      </w:pPr>
      <w:proofErr w:type="spellStart"/>
      <w:r w:rsidRPr="00243FF3">
        <w:rPr>
          <w:rFonts w:ascii="Tahoma" w:hAnsi="Tahoma" w:cs="Tahoma"/>
          <w:sz w:val="22"/>
          <w:szCs w:val="22"/>
          <w:lang w:val="fr-FR"/>
        </w:rPr>
        <w:t>reprezentând</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valoarea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facturii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emise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data de ………………………………………………..,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baza</w:t>
      </w:r>
      <w:proofErr w:type="spellEnd"/>
      <w:r w:rsidRPr="00243FF3">
        <w:rPr>
          <w:rFonts w:ascii="Tahoma" w:hAnsi="Tahoma" w:cs="Tahoma"/>
          <w:sz w:val="22"/>
          <w:szCs w:val="22"/>
          <w:lang w:val="fr-FR"/>
        </w:rPr>
        <w:t xml:space="preserve"> </w:t>
      </w:r>
      <w:proofErr w:type="spellStart"/>
      <w:r w:rsidR="00A32C01" w:rsidRPr="00243FF3">
        <w:rPr>
          <w:rFonts w:ascii="Tahoma" w:hAnsi="Tahoma" w:cs="Tahoma"/>
          <w:sz w:val="22"/>
          <w:szCs w:val="22"/>
          <w:lang w:val="fr-FR"/>
        </w:rPr>
        <w:t>Confirm</w:t>
      </w:r>
      <w:proofErr w:type="spellEnd"/>
      <w:r w:rsidR="00A32C01" w:rsidRPr="00243FF3">
        <w:rPr>
          <w:rFonts w:ascii="Tahoma" w:hAnsi="Tahoma" w:cs="Tahoma"/>
          <w:sz w:val="22"/>
          <w:szCs w:val="22"/>
          <w:lang w:val="ro-RO"/>
        </w:rPr>
        <w:t>ării de tranzacție</w:t>
      </w:r>
      <w:r w:rsidRPr="00243FF3">
        <w:rPr>
          <w:rFonts w:ascii="Tahoma" w:hAnsi="Tahoma" w:cs="Tahoma"/>
          <w:sz w:val="22"/>
          <w:szCs w:val="22"/>
          <w:lang w:val="fr-FR"/>
        </w:rPr>
        <w:t xml:space="preserve"> </w:t>
      </w:r>
      <w:proofErr w:type="spellStart"/>
      <w:r w:rsidR="00A32C01" w:rsidRPr="00243FF3">
        <w:rPr>
          <w:rFonts w:ascii="Tahoma" w:hAnsi="Tahoma" w:cs="Tahoma"/>
          <w:sz w:val="22"/>
          <w:szCs w:val="22"/>
          <w:lang w:val="fr-FR"/>
        </w:rPr>
        <w:t>transmisă</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Opcom</w:t>
      </w:r>
      <w:proofErr w:type="spellEnd"/>
      <w:r w:rsidRPr="00243FF3">
        <w:rPr>
          <w:rFonts w:ascii="Tahoma" w:hAnsi="Tahoma" w:cs="Tahoma"/>
          <w:sz w:val="22"/>
          <w:szCs w:val="22"/>
          <w:lang w:val="fr-FR"/>
        </w:rPr>
        <w:t xml:space="preserve">” S.A. </w:t>
      </w:r>
      <w:proofErr w:type="spellStart"/>
      <w:r w:rsidRPr="00243FF3">
        <w:rPr>
          <w:rFonts w:ascii="Tahoma" w:hAnsi="Tahoma" w:cs="Tahoma"/>
          <w:sz w:val="22"/>
          <w:szCs w:val="22"/>
          <w:lang w:val="fr-FR"/>
        </w:rPr>
        <w:t>pentru</w:t>
      </w:r>
      <w:proofErr w:type="spellEnd"/>
      <w:r w:rsidRPr="00243FF3">
        <w:rPr>
          <w:rFonts w:ascii="Tahoma" w:hAnsi="Tahoma" w:cs="Tahoma"/>
          <w:sz w:val="22"/>
          <w:szCs w:val="22"/>
          <w:lang w:val="fr-FR"/>
        </w:rPr>
        <w:t xml:space="preserve"> Ziua de </w:t>
      </w:r>
      <w:proofErr w:type="spellStart"/>
      <w:r w:rsidRPr="00243FF3">
        <w:rPr>
          <w:rFonts w:ascii="Tahoma" w:hAnsi="Tahoma" w:cs="Tahoma"/>
          <w:sz w:val="22"/>
          <w:szCs w:val="22"/>
          <w:lang w:val="fr-FR"/>
        </w:rPr>
        <w:t>Tranzacţionare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din</w:t>
      </w:r>
      <w:proofErr w:type="spellEnd"/>
      <w:r w:rsidRPr="00243FF3">
        <w:rPr>
          <w:rFonts w:ascii="Tahoma" w:hAnsi="Tahoma" w:cs="Tahoma"/>
          <w:sz w:val="22"/>
          <w:szCs w:val="22"/>
          <w:lang w:val="fr-FR"/>
        </w:rPr>
        <w:t xml:space="preserve"> data de ………………………….., </w:t>
      </w:r>
      <w:proofErr w:type="spellStart"/>
      <w:r w:rsidRPr="00243FF3">
        <w:rPr>
          <w:rFonts w:ascii="Tahoma" w:hAnsi="Tahoma" w:cs="Tahoma"/>
          <w:sz w:val="22"/>
          <w:szCs w:val="22"/>
          <w:lang w:val="fr-FR"/>
        </w:rPr>
        <w:t>pentru</w:t>
      </w:r>
      <w:proofErr w:type="spellEnd"/>
      <w:r w:rsidRPr="00243FF3">
        <w:rPr>
          <w:rFonts w:ascii="Tahoma" w:hAnsi="Tahoma" w:cs="Tahoma"/>
          <w:sz w:val="22"/>
          <w:szCs w:val="22"/>
          <w:lang w:val="fr-FR"/>
        </w:rPr>
        <w:t xml:space="preserve"> un </w:t>
      </w:r>
      <w:proofErr w:type="spellStart"/>
      <w:r w:rsidRPr="00243FF3">
        <w:rPr>
          <w:rFonts w:ascii="Tahoma" w:hAnsi="Tahoma" w:cs="Tahoma"/>
          <w:sz w:val="22"/>
          <w:szCs w:val="22"/>
          <w:lang w:val="fr-FR"/>
        </w:rPr>
        <w:t>număr</w:t>
      </w:r>
      <w:proofErr w:type="spellEnd"/>
      <w:r w:rsidRPr="00243FF3">
        <w:rPr>
          <w:rFonts w:ascii="Tahoma" w:hAnsi="Tahoma" w:cs="Tahoma"/>
          <w:sz w:val="22"/>
          <w:szCs w:val="22"/>
          <w:lang w:val="fr-FR"/>
        </w:rPr>
        <w:t xml:space="preserve"> de  …………….……….Certificate Verzi.</w:t>
      </w:r>
    </w:p>
    <w:p w14:paraId="5AA53E37" w14:textId="77777777" w:rsidR="00317BE3" w:rsidRPr="00243FF3" w:rsidRDefault="00317BE3" w:rsidP="00B6501C">
      <w:pPr>
        <w:pStyle w:val="BodyTextIndent"/>
        <w:spacing w:line="360" w:lineRule="auto"/>
        <w:ind w:left="1985" w:hanging="1985"/>
        <w:jc w:val="both"/>
        <w:rPr>
          <w:rFonts w:ascii="Tahoma" w:hAnsi="Tahoma" w:cs="Tahoma"/>
          <w:sz w:val="22"/>
          <w:szCs w:val="22"/>
          <w:lang w:val="fr-FR"/>
        </w:rPr>
      </w:pPr>
    </w:p>
    <w:p w14:paraId="1050B92C" w14:textId="77777777" w:rsidR="00317BE3" w:rsidRPr="00243FF3" w:rsidRDefault="00317BE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Funcție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legal</w:t>
      </w:r>
      <w:proofErr w:type="spellEnd"/>
      <w:r w:rsidRPr="00243FF3">
        <w:rPr>
          <w:rFonts w:ascii="Tahoma" w:hAnsi="Tahoma" w:cs="Tahoma"/>
          <w:sz w:val="22"/>
          <w:szCs w:val="22"/>
          <w:lang w:val="fr-FR"/>
        </w:rPr>
        <w:t>: ................................................................................................</w:t>
      </w:r>
    </w:p>
    <w:p w14:paraId="03DC83C3" w14:textId="77777777" w:rsidR="00317BE3" w:rsidRPr="00243FF3" w:rsidRDefault="00317BE3" w:rsidP="00B6501C">
      <w:pPr>
        <w:pStyle w:val="BodyTextIndent"/>
        <w:spacing w:line="360" w:lineRule="auto"/>
        <w:ind w:left="1985" w:hanging="1985"/>
        <w:jc w:val="both"/>
        <w:rPr>
          <w:rFonts w:ascii="Tahoma" w:hAnsi="Tahoma" w:cs="Tahoma"/>
          <w:sz w:val="22"/>
          <w:szCs w:val="22"/>
          <w:lang w:val="fr-FR"/>
        </w:rPr>
      </w:pPr>
    </w:p>
    <w:p w14:paraId="3DB77AD9" w14:textId="77777777" w:rsidR="00317BE3" w:rsidRPr="00243FF3" w:rsidRDefault="00317BE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Nume</w:t>
      </w:r>
      <w:proofErr w:type="spellEnd"/>
      <w:r w:rsidRPr="00243FF3">
        <w:rPr>
          <w:rFonts w:ascii="Tahoma" w:hAnsi="Tahoma" w:cs="Tahoma"/>
          <w:sz w:val="22"/>
          <w:szCs w:val="22"/>
          <w:lang w:val="fr-FR"/>
        </w:rPr>
        <w:t xml:space="preserve"> și </w:t>
      </w:r>
      <w:proofErr w:type="spellStart"/>
      <w:r w:rsidRPr="00243FF3">
        <w:rPr>
          <w:rFonts w:ascii="Tahoma" w:hAnsi="Tahoma" w:cs="Tahoma"/>
          <w:sz w:val="22"/>
          <w:szCs w:val="22"/>
          <w:lang w:val="fr-FR"/>
        </w:rPr>
        <w:t>prenume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legal</w:t>
      </w:r>
      <w:proofErr w:type="spellEnd"/>
      <w:r w:rsidRPr="00243FF3">
        <w:rPr>
          <w:rFonts w:ascii="Tahoma" w:hAnsi="Tahoma" w:cs="Tahoma"/>
          <w:sz w:val="22"/>
          <w:szCs w:val="22"/>
          <w:lang w:val="fr-FR"/>
        </w:rPr>
        <w:t>: ................................................................................</w:t>
      </w:r>
    </w:p>
    <w:p w14:paraId="42F0BAB6" w14:textId="77777777" w:rsidR="00317BE3" w:rsidRPr="00243FF3" w:rsidRDefault="00317BE3" w:rsidP="00B6501C">
      <w:pPr>
        <w:pStyle w:val="BodyTextIndent"/>
        <w:spacing w:line="360" w:lineRule="auto"/>
        <w:ind w:left="1985" w:hanging="1985"/>
        <w:jc w:val="both"/>
        <w:rPr>
          <w:rFonts w:ascii="Tahoma" w:hAnsi="Tahoma" w:cs="Tahoma"/>
          <w:sz w:val="22"/>
          <w:szCs w:val="22"/>
          <w:lang w:val="fr-FR"/>
        </w:rPr>
      </w:pPr>
    </w:p>
    <w:p w14:paraId="2837B6D4" w14:textId="77777777" w:rsidR="00317BE3" w:rsidRPr="00243FF3" w:rsidRDefault="00317BE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Semnătură</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proofErr w:type="gramStart"/>
      <w:r w:rsidRPr="00243FF3">
        <w:rPr>
          <w:rFonts w:ascii="Tahoma" w:hAnsi="Tahoma" w:cs="Tahoma"/>
          <w:sz w:val="22"/>
          <w:szCs w:val="22"/>
          <w:lang w:val="fr-FR"/>
        </w:rPr>
        <w:t>legal</w:t>
      </w:r>
      <w:proofErr w:type="spellEnd"/>
      <w:r w:rsidRPr="00243FF3">
        <w:rPr>
          <w:rFonts w:ascii="Tahoma" w:hAnsi="Tahoma" w:cs="Tahoma"/>
          <w:sz w:val="22"/>
          <w:szCs w:val="22"/>
          <w:lang w:val="fr-FR"/>
        </w:rPr>
        <w:t>:</w:t>
      </w:r>
      <w:proofErr w:type="gramEnd"/>
      <w:r w:rsidRPr="00243FF3">
        <w:rPr>
          <w:rFonts w:ascii="Tahoma" w:hAnsi="Tahoma" w:cs="Tahoma"/>
          <w:sz w:val="22"/>
          <w:szCs w:val="22"/>
          <w:lang w:val="fr-FR"/>
        </w:rPr>
        <w:t xml:space="preserve"> ........................................................................</w:t>
      </w:r>
    </w:p>
    <w:p w14:paraId="7C6DAD44" w14:textId="77777777" w:rsidR="00637923" w:rsidRPr="00243FF3" w:rsidRDefault="00637923" w:rsidP="00B6501C">
      <w:pPr>
        <w:jc w:val="both"/>
        <w:rPr>
          <w:rFonts w:ascii="Tahoma" w:hAnsi="Tahoma" w:cs="Tahoma"/>
          <w:b/>
          <w:sz w:val="22"/>
          <w:szCs w:val="22"/>
          <w:lang w:val="fr-FR"/>
        </w:rPr>
      </w:pPr>
      <w:bookmarkStart w:id="40" w:name="_Toc421002764"/>
      <w:bookmarkEnd w:id="40"/>
      <w:r w:rsidRPr="00243FF3">
        <w:rPr>
          <w:rFonts w:ascii="Tahoma" w:hAnsi="Tahoma" w:cs="Tahoma"/>
          <w:b/>
          <w:sz w:val="22"/>
          <w:szCs w:val="22"/>
          <w:lang w:val="fr-FR"/>
        </w:rPr>
        <w:br w:type="page"/>
      </w:r>
      <w:proofErr w:type="spellStart"/>
      <w:r w:rsidRPr="00243FF3">
        <w:rPr>
          <w:rFonts w:ascii="Tahoma" w:hAnsi="Tahoma" w:cs="Tahoma"/>
          <w:b/>
          <w:sz w:val="22"/>
          <w:szCs w:val="22"/>
          <w:lang w:val="fr-FR"/>
        </w:rPr>
        <w:lastRenderedPageBreak/>
        <w:t>Anexa</w:t>
      </w:r>
      <w:proofErr w:type="spellEnd"/>
      <w:r w:rsidRPr="00243FF3">
        <w:rPr>
          <w:rFonts w:ascii="Tahoma" w:hAnsi="Tahoma" w:cs="Tahoma"/>
          <w:b/>
          <w:sz w:val="22"/>
          <w:szCs w:val="22"/>
          <w:lang w:val="fr-FR"/>
        </w:rPr>
        <w:t xml:space="preserve"> </w:t>
      </w:r>
      <w:r w:rsidR="00893726" w:rsidRPr="00243FF3">
        <w:rPr>
          <w:rFonts w:ascii="Tahoma" w:hAnsi="Tahoma" w:cs="Tahoma"/>
          <w:b/>
          <w:sz w:val="22"/>
          <w:szCs w:val="22"/>
          <w:lang w:val="fr-FR"/>
        </w:rPr>
        <w:t>3</w:t>
      </w:r>
    </w:p>
    <w:p w14:paraId="169D0A22" w14:textId="77777777" w:rsidR="00637923" w:rsidRPr="00243FF3" w:rsidRDefault="00637923" w:rsidP="00B6501C">
      <w:pPr>
        <w:jc w:val="both"/>
        <w:rPr>
          <w:rFonts w:ascii="Tahoma" w:hAnsi="Tahoma" w:cs="Tahoma"/>
          <w:b/>
          <w:sz w:val="22"/>
          <w:szCs w:val="22"/>
          <w:lang w:val="fr-FR"/>
        </w:rPr>
      </w:pPr>
    </w:p>
    <w:p w14:paraId="219A7AB8"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Antet Participant PCV</w:t>
      </w:r>
      <w:r w:rsidRPr="00243FF3">
        <w:rPr>
          <w:rFonts w:ascii="Tahoma" w:hAnsi="Tahoma" w:cs="Tahoma"/>
          <w:bCs/>
          <w:sz w:val="22"/>
          <w:szCs w:val="22"/>
          <w:lang w:val="ro-RO" w:eastAsia="en-US"/>
        </w:rPr>
        <w:tab/>
        <w:t>VÂNZĂTOR</w:t>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p>
    <w:p w14:paraId="3E629972"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Nr.inregistrare al documentului la Participantul la PCV</w:t>
      </w:r>
    </w:p>
    <w:p w14:paraId="67A57185" w14:textId="77777777" w:rsidR="00637923" w:rsidRPr="00243FF3" w:rsidRDefault="00637923" w:rsidP="00B6501C">
      <w:pPr>
        <w:jc w:val="both"/>
        <w:rPr>
          <w:rFonts w:ascii="Tahoma" w:hAnsi="Tahoma" w:cs="Tahoma"/>
          <w:bCs/>
          <w:sz w:val="22"/>
          <w:szCs w:val="22"/>
          <w:lang w:val="ro-RO" w:eastAsia="en-US"/>
        </w:rPr>
      </w:pPr>
    </w:p>
    <w:p w14:paraId="5100E39E" w14:textId="77777777" w:rsidR="00637923" w:rsidRPr="00243FF3" w:rsidRDefault="00637923" w:rsidP="00B6501C">
      <w:pPr>
        <w:jc w:val="both"/>
        <w:rPr>
          <w:rFonts w:ascii="Tahoma" w:hAnsi="Tahoma" w:cs="Tahoma"/>
          <w:bCs/>
          <w:sz w:val="22"/>
          <w:szCs w:val="22"/>
          <w:lang w:val="ro-RO" w:eastAsia="en-US"/>
        </w:rPr>
      </w:pPr>
    </w:p>
    <w:p w14:paraId="2A28F83F"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Către,</w:t>
      </w:r>
    </w:p>
    <w:p w14:paraId="00C8462F"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Societatea Operatorul Pieței de Energie Electrică și de Gaze Naturale ”OPCOM” SA</w:t>
      </w:r>
    </w:p>
    <w:p w14:paraId="1E391C85"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 xml:space="preserve">Domnului Victor IONESCU, Director General </w:t>
      </w:r>
    </w:p>
    <w:p w14:paraId="1007CA93" w14:textId="77777777" w:rsidR="00637923" w:rsidRPr="00243FF3" w:rsidRDefault="00637923" w:rsidP="00B6501C">
      <w:pPr>
        <w:pStyle w:val="BodyTextIndent"/>
        <w:ind w:left="1985" w:hanging="1985"/>
        <w:jc w:val="both"/>
        <w:rPr>
          <w:rFonts w:ascii="Tahoma" w:hAnsi="Tahoma" w:cs="Tahoma"/>
          <w:b/>
          <w:sz w:val="22"/>
          <w:szCs w:val="22"/>
        </w:rPr>
      </w:pPr>
    </w:p>
    <w:p w14:paraId="15F3277C" w14:textId="77777777" w:rsidR="00637923" w:rsidRPr="00243FF3" w:rsidRDefault="00637923" w:rsidP="00B6501C">
      <w:pPr>
        <w:pStyle w:val="BodyTextIndent"/>
        <w:ind w:left="1985" w:hanging="1985"/>
        <w:jc w:val="both"/>
        <w:rPr>
          <w:rFonts w:ascii="Tahoma" w:hAnsi="Tahoma" w:cs="Tahoma"/>
          <w:sz w:val="22"/>
          <w:szCs w:val="22"/>
        </w:rPr>
      </w:pPr>
      <w:r w:rsidRPr="00243FF3">
        <w:rPr>
          <w:rFonts w:ascii="Tahoma" w:hAnsi="Tahoma" w:cs="Tahoma"/>
          <w:sz w:val="22"/>
          <w:szCs w:val="22"/>
        </w:rPr>
        <w:t>CONFIRMARE PE PROPRIA RĂSPUNDERE</w:t>
      </w:r>
    </w:p>
    <w:p w14:paraId="2C3E731D" w14:textId="77777777" w:rsidR="00637923" w:rsidRPr="00243FF3" w:rsidRDefault="00637923" w:rsidP="00B6501C">
      <w:pPr>
        <w:jc w:val="both"/>
        <w:rPr>
          <w:rFonts w:ascii="Tahoma" w:hAnsi="Tahoma" w:cs="Tahoma"/>
          <w:sz w:val="22"/>
          <w:szCs w:val="22"/>
        </w:rPr>
      </w:pPr>
    </w:p>
    <w:p w14:paraId="72D2DE0F" w14:textId="77777777" w:rsidR="00637923" w:rsidRPr="00243FF3" w:rsidRDefault="00637923" w:rsidP="00B6501C">
      <w:pPr>
        <w:spacing w:line="360" w:lineRule="auto"/>
        <w:jc w:val="both"/>
        <w:rPr>
          <w:rFonts w:ascii="Tahoma" w:hAnsi="Tahoma" w:cs="Tahoma"/>
          <w:sz w:val="22"/>
          <w:szCs w:val="22"/>
          <w:lang w:val="fr-FR"/>
        </w:rPr>
      </w:pPr>
      <w:proofErr w:type="spellStart"/>
      <w:r w:rsidRPr="00243FF3">
        <w:rPr>
          <w:rFonts w:ascii="Tahoma" w:hAnsi="Tahoma" w:cs="Tahoma"/>
          <w:sz w:val="22"/>
          <w:szCs w:val="22"/>
          <w:lang w:val="fr-FR"/>
        </w:rPr>
        <w:t>Subsemnatul</w:t>
      </w:r>
      <w:proofErr w:type="spellEnd"/>
      <w:r w:rsidRPr="00243FF3">
        <w:rPr>
          <w:rFonts w:ascii="Tahoma" w:hAnsi="Tahoma" w:cs="Tahoma"/>
          <w:sz w:val="22"/>
          <w:szCs w:val="22"/>
          <w:lang w:val="fr-FR"/>
        </w:rPr>
        <w:t>/</w:t>
      </w:r>
      <w:proofErr w:type="spellStart"/>
      <w:r w:rsidRPr="00243FF3">
        <w:rPr>
          <w:rFonts w:ascii="Tahoma" w:hAnsi="Tahoma" w:cs="Tahoma"/>
          <w:sz w:val="22"/>
          <w:szCs w:val="22"/>
          <w:lang w:val="fr-FR"/>
        </w:rPr>
        <w:t>Subsemnata</w:t>
      </w:r>
      <w:proofErr w:type="spellEnd"/>
      <w:r w:rsidRPr="00243FF3">
        <w:rPr>
          <w:rFonts w:ascii="Tahoma" w:hAnsi="Tahoma" w:cs="Tahoma"/>
          <w:sz w:val="22"/>
          <w:szCs w:val="22"/>
          <w:lang w:val="fr-FR"/>
        </w:rPr>
        <w:t xml:space="preserve"> ...................................................................................................., </w:t>
      </w:r>
    </w:p>
    <w:p w14:paraId="1E9DE8B0" w14:textId="77777777" w:rsidR="00637923" w:rsidRPr="00243FF3" w:rsidRDefault="00637923" w:rsidP="00B6501C">
      <w:pPr>
        <w:spacing w:line="360" w:lineRule="auto"/>
        <w:jc w:val="both"/>
        <w:rPr>
          <w:rFonts w:ascii="Tahoma" w:hAnsi="Tahoma" w:cs="Tahoma"/>
          <w:sz w:val="22"/>
          <w:szCs w:val="22"/>
          <w:lang w:val="fr-FR"/>
        </w:rPr>
      </w:pPr>
      <w:proofErr w:type="spellStart"/>
      <w:proofErr w:type="gramStart"/>
      <w:r w:rsidRPr="00243FF3">
        <w:rPr>
          <w:rFonts w:ascii="Tahoma" w:hAnsi="Tahoma" w:cs="Tahoma"/>
          <w:sz w:val="22"/>
          <w:szCs w:val="22"/>
          <w:lang w:val="fr-FR"/>
        </w:rPr>
        <w:t>în</w:t>
      </w:r>
      <w:proofErr w:type="spellEnd"/>
      <w:proofErr w:type="gram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calitate</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legal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având</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funcția</w:t>
      </w:r>
      <w:proofErr w:type="spellEnd"/>
      <w:r w:rsidRPr="00243FF3">
        <w:rPr>
          <w:rFonts w:ascii="Tahoma" w:hAnsi="Tahoma" w:cs="Tahoma"/>
          <w:sz w:val="22"/>
          <w:szCs w:val="22"/>
          <w:lang w:val="fr-FR"/>
        </w:rPr>
        <w:t xml:space="preserve"> de …..……...………………………………....,</w:t>
      </w:r>
    </w:p>
    <w:p w14:paraId="2AF47424" w14:textId="77777777" w:rsidR="00637923" w:rsidRPr="00243FF3" w:rsidRDefault="00637923" w:rsidP="00B6501C">
      <w:pPr>
        <w:spacing w:line="360" w:lineRule="auto"/>
        <w:jc w:val="both"/>
        <w:rPr>
          <w:rFonts w:ascii="Tahoma" w:hAnsi="Tahoma" w:cs="Tahoma"/>
          <w:sz w:val="22"/>
          <w:szCs w:val="22"/>
          <w:lang w:val="fr-FR"/>
        </w:rPr>
      </w:pPr>
      <w:proofErr w:type="spellStart"/>
      <w:r w:rsidRPr="00243FF3">
        <w:rPr>
          <w:rFonts w:ascii="Tahoma" w:hAnsi="Tahoma" w:cs="Tahoma"/>
          <w:sz w:val="22"/>
          <w:szCs w:val="22"/>
          <w:lang w:val="fr-FR"/>
        </w:rPr>
        <w:t>cunoscând</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prevederile</w:t>
      </w:r>
      <w:proofErr w:type="spellEnd"/>
      <w:r w:rsidRPr="00243FF3">
        <w:rPr>
          <w:rFonts w:ascii="Tahoma" w:hAnsi="Tahoma" w:cs="Tahoma"/>
          <w:sz w:val="22"/>
          <w:szCs w:val="22"/>
          <w:lang w:val="fr-FR"/>
        </w:rPr>
        <w:t xml:space="preserve"> art. 326 </w:t>
      </w:r>
      <w:proofErr w:type="spellStart"/>
      <w:r w:rsidRPr="00243FF3">
        <w:rPr>
          <w:rFonts w:ascii="Tahoma" w:hAnsi="Tahoma" w:cs="Tahoma"/>
          <w:sz w:val="22"/>
          <w:szCs w:val="22"/>
          <w:lang w:val="fr-FR"/>
        </w:rPr>
        <w:t>din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Codul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Penal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cu</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privire</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falsul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declaraţii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declar</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prin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prezenta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pe</w:t>
      </w:r>
      <w:proofErr w:type="spellEnd"/>
      <w:r w:rsidRPr="00243FF3">
        <w:rPr>
          <w:rFonts w:ascii="Tahoma" w:hAnsi="Tahoma" w:cs="Tahoma"/>
          <w:sz w:val="22"/>
          <w:szCs w:val="22"/>
          <w:lang w:val="fr-FR"/>
        </w:rPr>
        <w:t xml:space="preserve"> propria </w:t>
      </w:r>
      <w:proofErr w:type="spellStart"/>
      <w:r w:rsidRPr="00243FF3">
        <w:rPr>
          <w:rFonts w:ascii="Tahoma" w:hAnsi="Tahoma" w:cs="Tahoma"/>
          <w:sz w:val="22"/>
          <w:szCs w:val="22"/>
          <w:lang w:val="fr-FR"/>
        </w:rPr>
        <w:t>răspundere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că</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Participantul</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Certificatelor</w:t>
      </w:r>
      <w:proofErr w:type="spellEnd"/>
      <w:r w:rsidRPr="00243FF3">
        <w:rPr>
          <w:rFonts w:ascii="Tahoma" w:hAnsi="Tahoma" w:cs="Tahoma"/>
          <w:sz w:val="22"/>
          <w:szCs w:val="22"/>
          <w:lang w:val="fr-FR"/>
        </w:rPr>
        <w:t xml:space="preserve"> Verzi </w:t>
      </w:r>
      <w:r w:rsidRPr="00243FF3">
        <w:rPr>
          <w:rFonts w:ascii="Tahoma" w:hAnsi="Tahoma" w:cs="Tahoma"/>
          <w:iCs/>
          <w:sz w:val="22"/>
          <w:szCs w:val="22"/>
          <w:lang w:val="fr-FR"/>
        </w:rPr>
        <w:t xml:space="preserve">……………………………………………………………………………………………...…………, </w:t>
      </w:r>
    </w:p>
    <w:p w14:paraId="7F185880" w14:textId="77777777" w:rsidR="00637923" w:rsidRPr="00B52900" w:rsidRDefault="00637923" w:rsidP="00B6501C">
      <w:pPr>
        <w:spacing w:line="360" w:lineRule="auto"/>
        <w:jc w:val="both"/>
        <w:rPr>
          <w:rFonts w:ascii="Tahoma" w:hAnsi="Tahoma" w:cs="Tahoma"/>
          <w:strike/>
          <w:sz w:val="22"/>
          <w:szCs w:val="22"/>
          <w:lang w:val="fr-FR"/>
        </w:rPr>
      </w:pPr>
      <w:proofErr w:type="spellStart"/>
      <w:r w:rsidRPr="00B52900">
        <w:rPr>
          <w:rFonts w:ascii="Tahoma" w:hAnsi="Tahoma" w:cs="Tahoma"/>
          <w:strike/>
          <w:sz w:val="22"/>
          <w:szCs w:val="22"/>
          <w:highlight w:val="lightGray"/>
          <w:lang w:val="fr-FR"/>
        </w:rPr>
        <w:t>cod</w:t>
      </w:r>
      <w:proofErr w:type="spellEnd"/>
      <w:r w:rsidRPr="00B52900">
        <w:rPr>
          <w:rFonts w:ascii="Tahoma" w:hAnsi="Tahoma" w:cs="Tahoma"/>
          <w:strike/>
          <w:sz w:val="22"/>
          <w:szCs w:val="22"/>
          <w:highlight w:val="lightGray"/>
          <w:lang w:val="fr-FR"/>
        </w:rPr>
        <w:t>/</w:t>
      </w:r>
      <w:proofErr w:type="spellStart"/>
      <w:r w:rsidRPr="00B52900">
        <w:rPr>
          <w:rFonts w:ascii="Tahoma" w:hAnsi="Tahoma" w:cs="Tahoma"/>
          <w:strike/>
          <w:sz w:val="22"/>
          <w:szCs w:val="22"/>
          <w:highlight w:val="lightGray"/>
          <w:lang w:val="fr-FR"/>
        </w:rPr>
        <w:t>coduri</w:t>
      </w:r>
      <w:proofErr w:type="spellEnd"/>
      <w:r w:rsidRPr="00B52900">
        <w:rPr>
          <w:rFonts w:ascii="Tahoma" w:hAnsi="Tahoma" w:cs="Tahoma"/>
          <w:strike/>
          <w:sz w:val="22"/>
          <w:szCs w:val="22"/>
          <w:highlight w:val="lightGray"/>
          <w:lang w:val="fr-FR"/>
        </w:rPr>
        <w:t xml:space="preserve"> de </w:t>
      </w:r>
      <w:proofErr w:type="spellStart"/>
      <w:r w:rsidRPr="00B52900">
        <w:rPr>
          <w:rFonts w:ascii="Tahoma" w:hAnsi="Tahoma" w:cs="Tahoma"/>
          <w:strike/>
          <w:sz w:val="22"/>
          <w:szCs w:val="22"/>
          <w:highlight w:val="lightGray"/>
          <w:lang w:val="fr-FR"/>
        </w:rPr>
        <w:t>identificare</w:t>
      </w:r>
      <w:proofErr w:type="spellEnd"/>
      <w:r w:rsidRPr="00B52900">
        <w:rPr>
          <w:rFonts w:ascii="Tahoma" w:hAnsi="Tahoma" w:cs="Tahoma"/>
          <w:strike/>
          <w:sz w:val="22"/>
          <w:szCs w:val="22"/>
          <w:highlight w:val="lightGray"/>
          <w:lang w:val="fr-FR"/>
        </w:rPr>
        <w:t xml:space="preserve"> la </w:t>
      </w:r>
      <w:proofErr w:type="spellStart"/>
      <w:r w:rsidRPr="00B52900">
        <w:rPr>
          <w:rFonts w:ascii="Tahoma" w:hAnsi="Tahoma" w:cs="Tahoma"/>
          <w:strike/>
          <w:sz w:val="22"/>
          <w:szCs w:val="22"/>
          <w:highlight w:val="lightGray"/>
          <w:lang w:val="fr-FR"/>
        </w:rPr>
        <w:t>Piaţa</w:t>
      </w:r>
      <w:proofErr w:type="spellEnd"/>
      <w:r w:rsidRPr="00B52900">
        <w:rPr>
          <w:rFonts w:ascii="Tahoma" w:hAnsi="Tahoma" w:cs="Tahoma"/>
          <w:strike/>
          <w:sz w:val="22"/>
          <w:szCs w:val="22"/>
          <w:highlight w:val="lightGray"/>
          <w:lang w:val="fr-FR"/>
        </w:rPr>
        <w:t xml:space="preserve"> de Certificate Verzi ............................/.............................,</w:t>
      </w:r>
    </w:p>
    <w:p w14:paraId="64081504" w14:textId="77777777" w:rsidR="00637923" w:rsidRPr="00243FF3" w:rsidRDefault="00637923" w:rsidP="00B6501C">
      <w:pPr>
        <w:pStyle w:val="BodyTextIndent"/>
        <w:spacing w:line="360" w:lineRule="auto"/>
        <w:ind w:left="0"/>
        <w:jc w:val="both"/>
        <w:rPr>
          <w:rFonts w:ascii="Tahoma" w:hAnsi="Tahoma" w:cs="Tahoma"/>
          <w:sz w:val="22"/>
          <w:szCs w:val="22"/>
          <w:lang w:val="fr-FR"/>
        </w:rPr>
      </w:pPr>
      <w:r w:rsidRPr="00243FF3">
        <w:rPr>
          <w:rFonts w:ascii="Tahoma" w:hAnsi="Tahoma" w:cs="Tahoma"/>
          <w:b/>
          <w:sz w:val="22"/>
          <w:szCs w:val="22"/>
          <w:lang w:val="fr-FR"/>
        </w:rPr>
        <w:t>NU A ÎNCASAT</w:t>
      </w:r>
      <w:r w:rsidRPr="00243FF3">
        <w:rPr>
          <w:rFonts w:ascii="Tahoma" w:hAnsi="Tahoma" w:cs="Tahoma"/>
          <w:sz w:val="22"/>
          <w:szCs w:val="22"/>
          <w:lang w:val="fr-FR"/>
        </w:rPr>
        <w:t>,</w:t>
      </w:r>
      <w:r w:rsidRPr="00243FF3">
        <w:rPr>
          <w:rFonts w:ascii="Tahoma" w:hAnsi="Tahoma" w:cs="Tahoma"/>
          <w:b/>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data de …………………………………………………………………….……, de la </w:t>
      </w:r>
      <w:proofErr w:type="spellStart"/>
      <w:r w:rsidRPr="00243FF3">
        <w:rPr>
          <w:rFonts w:ascii="Tahoma" w:hAnsi="Tahoma" w:cs="Tahoma"/>
          <w:sz w:val="22"/>
          <w:szCs w:val="22"/>
          <w:lang w:val="fr-FR"/>
        </w:rPr>
        <w:t>Participantul</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Certificatelor</w:t>
      </w:r>
      <w:proofErr w:type="spellEnd"/>
      <w:r w:rsidRPr="00243FF3">
        <w:rPr>
          <w:rFonts w:ascii="Tahoma" w:hAnsi="Tahoma" w:cs="Tahoma"/>
          <w:sz w:val="22"/>
          <w:szCs w:val="22"/>
          <w:lang w:val="fr-FR"/>
        </w:rPr>
        <w:t xml:space="preserve"> Verzi ……………………………………………………….……………………………….......................,</w:t>
      </w:r>
    </w:p>
    <w:p w14:paraId="251B37A9" w14:textId="77777777" w:rsidR="00637923" w:rsidRPr="00243FF3" w:rsidRDefault="00637923" w:rsidP="00B6501C">
      <w:pPr>
        <w:pStyle w:val="BodyTextIndent"/>
        <w:spacing w:line="360" w:lineRule="auto"/>
        <w:ind w:left="0"/>
        <w:jc w:val="both"/>
        <w:rPr>
          <w:rFonts w:ascii="Tahoma" w:hAnsi="Tahoma" w:cs="Tahoma"/>
          <w:sz w:val="22"/>
          <w:szCs w:val="22"/>
          <w:lang w:val="fr-FR"/>
        </w:rPr>
      </w:pPr>
      <w:proofErr w:type="spellStart"/>
      <w:proofErr w:type="gramStart"/>
      <w:r w:rsidRPr="00243FF3">
        <w:rPr>
          <w:rFonts w:ascii="Tahoma" w:hAnsi="Tahoma" w:cs="Tahoma"/>
          <w:sz w:val="22"/>
          <w:szCs w:val="22"/>
          <w:lang w:val="fr-FR"/>
        </w:rPr>
        <w:t>suma</w:t>
      </w:r>
      <w:proofErr w:type="spellEnd"/>
      <w:proofErr w:type="gramEnd"/>
      <w:r w:rsidRPr="00243FF3">
        <w:rPr>
          <w:rFonts w:ascii="Tahoma" w:hAnsi="Tahoma" w:cs="Tahoma"/>
          <w:sz w:val="22"/>
          <w:szCs w:val="22"/>
          <w:lang w:val="fr-FR"/>
        </w:rPr>
        <w:t xml:space="preserve"> de ……………………………………………………………………………………….… </w:t>
      </w:r>
      <w:proofErr w:type="gramStart"/>
      <w:r w:rsidRPr="00243FF3">
        <w:rPr>
          <w:rFonts w:ascii="Tahoma" w:hAnsi="Tahoma" w:cs="Tahoma"/>
          <w:sz w:val="22"/>
          <w:szCs w:val="22"/>
          <w:lang w:val="fr-FR"/>
        </w:rPr>
        <w:t>lei</w:t>
      </w:r>
      <w:proofErr w:type="gramEnd"/>
      <w:r w:rsidRPr="00243FF3">
        <w:rPr>
          <w:rFonts w:ascii="Tahoma" w:hAnsi="Tahoma" w:cs="Tahoma"/>
          <w:sz w:val="22"/>
          <w:szCs w:val="22"/>
          <w:lang w:val="fr-FR"/>
        </w:rPr>
        <w:t>,</w:t>
      </w:r>
    </w:p>
    <w:p w14:paraId="203315E1" w14:textId="77777777" w:rsidR="00637923" w:rsidRPr="00243FF3" w:rsidRDefault="00637923" w:rsidP="00B6501C">
      <w:pPr>
        <w:pStyle w:val="BodyTextIndent"/>
        <w:spacing w:line="360" w:lineRule="auto"/>
        <w:ind w:left="0"/>
        <w:jc w:val="both"/>
        <w:rPr>
          <w:rFonts w:ascii="Tahoma" w:hAnsi="Tahoma" w:cs="Tahoma"/>
          <w:sz w:val="22"/>
          <w:szCs w:val="22"/>
          <w:lang w:val="fr-FR"/>
        </w:rPr>
      </w:pPr>
      <w:proofErr w:type="spellStart"/>
      <w:proofErr w:type="gramStart"/>
      <w:r w:rsidRPr="00243FF3">
        <w:rPr>
          <w:rFonts w:ascii="Tahoma" w:hAnsi="Tahoma" w:cs="Tahoma"/>
          <w:sz w:val="22"/>
          <w:szCs w:val="22"/>
          <w:lang w:val="fr-FR"/>
        </w:rPr>
        <w:t>reprezentând</w:t>
      </w:r>
      <w:proofErr w:type="spellEnd"/>
      <w:proofErr w:type="gram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valoarea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facturii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emise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data de ………………………………………………..,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baza</w:t>
      </w:r>
      <w:proofErr w:type="spellEnd"/>
      <w:r w:rsidRPr="00243FF3">
        <w:rPr>
          <w:rFonts w:ascii="Tahoma" w:hAnsi="Tahoma" w:cs="Tahoma"/>
          <w:sz w:val="22"/>
          <w:szCs w:val="22"/>
          <w:lang w:val="fr-FR"/>
        </w:rPr>
        <w:t xml:space="preserve"> </w:t>
      </w:r>
      <w:proofErr w:type="spellStart"/>
      <w:r w:rsidR="00A32C01" w:rsidRPr="00243FF3">
        <w:rPr>
          <w:rFonts w:ascii="Tahoma" w:hAnsi="Tahoma" w:cs="Tahoma"/>
          <w:sz w:val="22"/>
          <w:szCs w:val="22"/>
          <w:lang w:val="fr-FR"/>
        </w:rPr>
        <w:t>Confirm</w:t>
      </w:r>
      <w:proofErr w:type="spellEnd"/>
      <w:r w:rsidR="00A32C01" w:rsidRPr="00243FF3">
        <w:rPr>
          <w:rFonts w:ascii="Tahoma" w:hAnsi="Tahoma" w:cs="Tahoma"/>
          <w:sz w:val="22"/>
          <w:szCs w:val="22"/>
          <w:lang w:val="ro-RO"/>
        </w:rPr>
        <w:t>ării de tranzacție</w:t>
      </w:r>
      <w:r w:rsidR="00A32C01" w:rsidRPr="00243FF3">
        <w:rPr>
          <w:rFonts w:ascii="Tahoma" w:hAnsi="Tahoma" w:cs="Tahoma"/>
          <w:sz w:val="22"/>
          <w:szCs w:val="22"/>
          <w:lang w:val="fr-FR"/>
        </w:rPr>
        <w:t xml:space="preserve"> </w:t>
      </w:r>
      <w:proofErr w:type="spellStart"/>
      <w:r w:rsidR="00A32C01" w:rsidRPr="00243FF3">
        <w:rPr>
          <w:rFonts w:ascii="Tahoma" w:hAnsi="Tahoma" w:cs="Tahoma"/>
          <w:sz w:val="22"/>
          <w:szCs w:val="22"/>
          <w:lang w:val="fr-FR"/>
        </w:rPr>
        <w:t>transmisă</w:t>
      </w:r>
      <w:proofErr w:type="spellEnd"/>
      <w:r w:rsidR="00A32C01" w:rsidRPr="00243FF3">
        <w:rPr>
          <w:rFonts w:ascii="Tahoma" w:hAnsi="Tahoma" w:cs="Tahoma"/>
          <w:sz w:val="22"/>
          <w:szCs w:val="22"/>
          <w:lang w:val="fr-FR"/>
        </w:rPr>
        <w:t xml:space="preserve"> </w:t>
      </w:r>
      <w:r w:rsidRPr="00243FF3">
        <w:rPr>
          <w:rFonts w:ascii="Tahoma" w:hAnsi="Tahoma" w:cs="Tahoma"/>
          <w:sz w:val="22"/>
          <w:szCs w:val="22"/>
          <w:lang w:val="fr-FR"/>
        </w:rPr>
        <w:t>de ”</w:t>
      </w:r>
      <w:proofErr w:type="spellStart"/>
      <w:r w:rsidRPr="00243FF3">
        <w:rPr>
          <w:rFonts w:ascii="Tahoma" w:hAnsi="Tahoma" w:cs="Tahoma"/>
          <w:sz w:val="22"/>
          <w:szCs w:val="22"/>
          <w:lang w:val="fr-FR"/>
        </w:rPr>
        <w:t>Opcom</w:t>
      </w:r>
      <w:proofErr w:type="spellEnd"/>
      <w:r w:rsidRPr="00243FF3">
        <w:rPr>
          <w:rFonts w:ascii="Tahoma" w:hAnsi="Tahoma" w:cs="Tahoma"/>
          <w:sz w:val="22"/>
          <w:szCs w:val="22"/>
          <w:lang w:val="fr-FR"/>
        </w:rPr>
        <w:t xml:space="preserve">” S.A. </w:t>
      </w:r>
      <w:proofErr w:type="spellStart"/>
      <w:r w:rsidRPr="00243FF3">
        <w:rPr>
          <w:rFonts w:ascii="Tahoma" w:hAnsi="Tahoma" w:cs="Tahoma"/>
          <w:sz w:val="22"/>
          <w:szCs w:val="22"/>
          <w:lang w:val="fr-FR"/>
        </w:rPr>
        <w:t>pentru</w:t>
      </w:r>
      <w:proofErr w:type="spellEnd"/>
      <w:r w:rsidRPr="00243FF3">
        <w:rPr>
          <w:rFonts w:ascii="Tahoma" w:hAnsi="Tahoma" w:cs="Tahoma"/>
          <w:sz w:val="22"/>
          <w:szCs w:val="22"/>
          <w:lang w:val="fr-FR"/>
        </w:rPr>
        <w:t xml:space="preserve"> Ziua de </w:t>
      </w:r>
      <w:proofErr w:type="spellStart"/>
      <w:r w:rsidRPr="00243FF3">
        <w:rPr>
          <w:rFonts w:ascii="Tahoma" w:hAnsi="Tahoma" w:cs="Tahoma"/>
          <w:sz w:val="22"/>
          <w:szCs w:val="22"/>
          <w:lang w:val="fr-FR"/>
        </w:rPr>
        <w:t>Tranzacţionare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din</w:t>
      </w:r>
      <w:proofErr w:type="spellEnd"/>
      <w:r w:rsidRPr="00243FF3">
        <w:rPr>
          <w:rFonts w:ascii="Tahoma" w:hAnsi="Tahoma" w:cs="Tahoma"/>
          <w:sz w:val="22"/>
          <w:szCs w:val="22"/>
          <w:lang w:val="fr-FR"/>
        </w:rPr>
        <w:t xml:space="preserve"> data de ………………………….., </w:t>
      </w:r>
      <w:proofErr w:type="spellStart"/>
      <w:r w:rsidRPr="00243FF3">
        <w:rPr>
          <w:rFonts w:ascii="Tahoma" w:hAnsi="Tahoma" w:cs="Tahoma"/>
          <w:sz w:val="22"/>
          <w:szCs w:val="22"/>
          <w:lang w:val="fr-FR"/>
        </w:rPr>
        <w:t>pentru</w:t>
      </w:r>
      <w:proofErr w:type="spellEnd"/>
      <w:r w:rsidRPr="00243FF3">
        <w:rPr>
          <w:rFonts w:ascii="Tahoma" w:hAnsi="Tahoma" w:cs="Tahoma"/>
          <w:sz w:val="22"/>
          <w:szCs w:val="22"/>
          <w:lang w:val="fr-FR"/>
        </w:rPr>
        <w:t xml:space="preserve"> un </w:t>
      </w:r>
      <w:proofErr w:type="spellStart"/>
      <w:r w:rsidRPr="00243FF3">
        <w:rPr>
          <w:rFonts w:ascii="Tahoma" w:hAnsi="Tahoma" w:cs="Tahoma"/>
          <w:sz w:val="22"/>
          <w:szCs w:val="22"/>
          <w:lang w:val="fr-FR"/>
        </w:rPr>
        <w:t>număr</w:t>
      </w:r>
      <w:proofErr w:type="spellEnd"/>
      <w:r w:rsidRPr="00243FF3">
        <w:rPr>
          <w:rFonts w:ascii="Tahoma" w:hAnsi="Tahoma" w:cs="Tahoma"/>
          <w:sz w:val="22"/>
          <w:szCs w:val="22"/>
          <w:lang w:val="fr-FR"/>
        </w:rPr>
        <w:t xml:space="preserve"> de  …………….……….Certificate Verzi.</w:t>
      </w:r>
    </w:p>
    <w:p w14:paraId="62DB1727"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
    <w:p w14:paraId="0A1418C6"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Funcție</w:t>
      </w:r>
      <w:proofErr w:type="spellEnd"/>
      <w:r w:rsidRPr="00243FF3">
        <w:rPr>
          <w:rFonts w:ascii="Tahoma" w:hAnsi="Tahoma" w:cs="Tahoma"/>
          <w:sz w:val="22"/>
          <w:szCs w:val="22"/>
          <w:lang w:val="fr-FR"/>
        </w:rPr>
        <w:t xml:space="preserve"> reprezentant </w:t>
      </w:r>
      <w:proofErr w:type="gramStart"/>
      <w:r w:rsidRPr="00243FF3">
        <w:rPr>
          <w:rFonts w:ascii="Tahoma" w:hAnsi="Tahoma" w:cs="Tahoma"/>
          <w:sz w:val="22"/>
          <w:szCs w:val="22"/>
          <w:lang w:val="fr-FR"/>
        </w:rPr>
        <w:t>legal:</w:t>
      </w:r>
      <w:proofErr w:type="gramEnd"/>
      <w:r w:rsidRPr="00243FF3">
        <w:rPr>
          <w:rFonts w:ascii="Tahoma" w:hAnsi="Tahoma" w:cs="Tahoma"/>
          <w:sz w:val="22"/>
          <w:szCs w:val="22"/>
          <w:lang w:val="fr-FR"/>
        </w:rPr>
        <w:t xml:space="preserve"> ................................................................................................</w:t>
      </w:r>
    </w:p>
    <w:p w14:paraId="40072318"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
    <w:p w14:paraId="6CDA2E47"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Nume</w:t>
      </w:r>
      <w:proofErr w:type="spellEnd"/>
      <w:r w:rsidRPr="00243FF3">
        <w:rPr>
          <w:rFonts w:ascii="Tahoma" w:hAnsi="Tahoma" w:cs="Tahoma"/>
          <w:sz w:val="22"/>
          <w:szCs w:val="22"/>
          <w:lang w:val="fr-FR"/>
        </w:rPr>
        <w:t xml:space="preserve"> și </w:t>
      </w:r>
      <w:proofErr w:type="spellStart"/>
      <w:r w:rsidRPr="00243FF3">
        <w:rPr>
          <w:rFonts w:ascii="Tahoma" w:hAnsi="Tahoma" w:cs="Tahoma"/>
          <w:sz w:val="22"/>
          <w:szCs w:val="22"/>
          <w:lang w:val="fr-FR"/>
        </w:rPr>
        <w:t>prenume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proofErr w:type="gramStart"/>
      <w:r w:rsidRPr="00243FF3">
        <w:rPr>
          <w:rFonts w:ascii="Tahoma" w:hAnsi="Tahoma" w:cs="Tahoma"/>
          <w:sz w:val="22"/>
          <w:szCs w:val="22"/>
          <w:lang w:val="fr-FR"/>
        </w:rPr>
        <w:t>legal</w:t>
      </w:r>
      <w:proofErr w:type="spellEnd"/>
      <w:r w:rsidRPr="00243FF3">
        <w:rPr>
          <w:rFonts w:ascii="Tahoma" w:hAnsi="Tahoma" w:cs="Tahoma"/>
          <w:sz w:val="22"/>
          <w:szCs w:val="22"/>
          <w:lang w:val="fr-FR"/>
        </w:rPr>
        <w:t>:</w:t>
      </w:r>
      <w:proofErr w:type="gramEnd"/>
      <w:r w:rsidRPr="00243FF3">
        <w:rPr>
          <w:rFonts w:ascii="Tahoma" w:hAnsi="Tahoma" w:cs="Tahoma"/>
          <w:sz w:val="22"/>
          <w:szCs w:val="22"/>
          <w:lang w:val="fr-FR"/>
        </w:rPr>
        <w:t xml:space="preserve"> ................................................................................</w:t>
      </w:r>
    </w:p>
    <w:p w14:paraId="092E3C7A"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
    <w:p w14:paraId="4DD2D056"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Semnătură</w:t>
      </w:r>
      <w:proofErr w:type="spellEnd"/>
      <w:r w:rsidRPr="00243FF3">
        <w:rPr>
          <w:rFonts w:ascii="Tahoma" w:hAnsi="Tahoma" w:cs="Tahoma"/>
          <w:sz w:val="22"/>
          <w:szCs w:val="22"/>
          <w:lang w:val="fr-FR"/>
        </w:rPr>
        <w:t xml:space="preserve"> reprezentant </w:t>
      </w:r>
      <w:proofErr w:type="gramStart"/>
      <w:r w:rsidRPr="00243FF3">
        <w:rPr>
          <w:rFonts w:ascii="Tahoma" w:hAnsi="Tahoma" w:cs="Tahoma"/>
          <w:sz w:val="22"/>
          <w:szCs w:val="22"/>
          <w:lang w:val="fr-FR"/>
        </w:rPr>
        <w:t>legal:</w:t>
      </w:r>
      <w:proofErr w:type="gramEnd"/>
      <w:r w:rsidRPr="00243FF3">
        <w:rPr>
          <w:rFonts w:ascii="Tahoma" w:hAnsi="Tahoma" w:cs="Tahoma"/>
          <w:sz w:val="22"/>
          <w:szCs w:val="22"/>
          <w:lang w:val="fr-FR"/>
        </w:rPr>
        <w:t xml:space="preserve"> ........................................................................</w:t>
      </w:r>
    </w:p>
    <w:p w14:paraId="2B8F600A" w14:textId="77777777" w:rsidR="00637923" w:rsidRPr="00243FF3" w:rsidRDefault="00637923" w:rsidP="00B6501C">
      <w:pPr>
        <w:jc w:val="both"/>
        <w:rPr>
          <w:rFonts w:ascii="Tahoma" w:hAnsi="Tahoma" w:cs="Tahoma"/>
          <w:b/>
          <w:sz w:val="22"/>
          <w:szCs w:val="22"/>
          <w:lang w:val="fr-FR"/>
        </w:rPr>
      </w:pPr>
      <w:r w:rsidRPr="00243FF3">
        <w:rPr>
          <w:rFonts w:ascii="Tahoma" w:hAnsi="Tahoma" w:cs="Tahoma"/>
          <w:b/>
          <w:sz w:val="22"/>
          <w:szCs w:val="22"/>
          <w:lang w:val="fr-FR"/>
        </w:rPr>
        <w:br w:type="page"/>
      </w:r>
      <w:proofErr w:type="spellStart"/>
      <w:r w:rsidRPr="00243FF3">
        <w:rPr>
          <w:rFonts w:ascii="Tahoma" w:hAnsi="Tahoma" w:cs="Tahoma"/>
          <w:b/>
          <w:sz w:val="22"/>
          <w:szCs w:val="22"/>
          <w:lang w:val="fr-FR"/>
        </w:rPr>
        <w:lastRenderedPageBreak/>
        <w:t>Anexa</w:t>
      </w:r>
      <w:proofErr w:type="spellEnd"/>
      <w:r w:rsidRPr="00243FF3">
        <w:rPr>
          <w:rFonts w:ascii="Tahoma" w:hAnsi="Tahoma" w:cs="Tahoma"/>
          <w:b/>
          <w:sz w:val="22"/>
          <w:szCs w:val="22"/>
          <w:lang w:val="fr-FR"/>
        </w:rPr>
        <w:t xml:space="preserve"> </w:t>
      </w:r>
      <w:r w:rsidR="00893726" w:rsidRPr="00243FF3">
        <w:rPr>
          <w:rFonts w:ascii="Tahoma" w:hAnsi="Tahoma" w:cs="Tahoma"/>
          <w:b/>
          <w:sz w:val="22"/>
          <w:szCs w:val="22"/>
          <w:lang w:val="fr-FR"/>
        </w:rPr>
        <w:t>4</w:t>
      </w:r>
    </w:p>
    <w:p w14:paraId="36642F95" w14:textId="77777777" w:rsidR="00637923" w:rsidRPr="00243FF3" w:rsidRDefault="00637923" w:rsidP="00B6501C">
      <w:pPr>
        <w:jc w:val="both"/>
        <w:rPr>
          <w:rFonts w:ascii="Tahoma" w:hAnsi="Tahoma" w:cs="Tahoma"/>
          <w:b/>
          <w:sz w:val="22"/>
          <w:szCs w:val="22"/>
          <w:lang w:val="fr-FR"/>
        </w:rPr>
      </w:pPr>
    </w:p>
    <w:p w14:paraId="3C8239B3"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Antet Participant PCV</w:t>
      </w:r>
      <w:r w:rsidRPr="00243FF3">
        <w:rPr>
          <w:rFonts w:ascii="Tahoma" w:hAnsi="Tahoma" w:cs="Tahoma"/>
          <w:bCs/>
          <w:sz w:val="22"/>
          <w:szCs w:val="22"/>
          <w:lang w:val="ro-RO" w:eastAsia="en-US"/>
        </w:rPr>
        <w:tab/>
        <w:t>VÂNZĂTOR</w:t>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p>
    <w:p w14:paraId="6AEC684F"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Nr.inregistrare al documentului la Participantul la PCV</w:t>
      </w:r>
    </w:p>
    <w:p w14:paraId="0A6A8834" w14:textId="77777777" w:rsidR="00637923" w:rsidRPr="00243FF3" w:rsidRDefault="00637923" w:rsidP="00B6501C">
      <w:pPr>
        <w:jc w:val="both"/>
        <w:rPr>
          <w:rFonts w:ascii="Tahoma" w:hAnsi="Tahoma" w:cs="Tahoma"/>
          <w:bCs/>
          <w:sz w:val="22"/>
          <w:szCs w:val="22"/>
          <w:lang w:val="ro-RO" w:eastAsia="en-US"/>
        </w:rPr>
      </w:pPr>
    </w:p>
    <w:p w14:paraId="33F7DCC7" w14:textId="77777777" w:rsidR="00637923" w:rsidRPr="00243FF3" w:rsidRDefault="00637923" w:rsidP="00B6501C">
      <w:pPr>
        <w:jc w:val="both"/>
        <w:rPr>
          <w:rFonts w:ascii="Tahoma" w:hAnsi="Tahoma" w:cs="Tahoma"/>
          <w:bCs/>
          <w:sz w:val="22"/>
          <w:szCs w:val="22"/>
          <w:lang w:val="ro-RO" w:eastAsia="en-US"/>
        </w:rPr>
      </w:pPr>
    </w:p>
    <w:p w14:paraId="46DD8660"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Către,</w:t>
      </w:r>
    </w:p>
    <w:p w14:paraId="3B78E0AD"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Societatea Operatorul Pieței de Energie Electrică și de Gaze Naturale ”OPCOM” SA</w:t>
      </w:r>
    </w:p>
    <w:p w14:paraId="2750117C"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 xml:space="preserve">Domnului Victor IONESCU, Director General </w:t>
      </w:r>
    </w:p>
    <w:p w14:paraId="45BB8435" w14:textId="77777777" w:rsidR="00317BE3" w:rsidRPr="00243FF3" w:rsidRDefault="00317BE3" w:rsidP="00B6501C">
      <w:pPr>
        <w:tabs>
          <w:tab w:val="left" w:pos="993"/>
        </w:tabs>
        <w:spacing w:before="240" w:after="120"/>
        <w:jc w:val="both"/>
        <w:rPr>
          <w:rFonts w:ascii="Tahoma" w:hAnsi="Tahoma" w:cs="Tahoma"/>
          <w:sz w:val="22"/>
          <w:szCs w:val="22"/>
          <w:lang w:val="ro-RO"/>
        </w:rPr>
      </w:pPr>
    </w:p>
    <w:p w14:paraId="45CBCE01" w14:textId="77777777" w:rsidR="00637923" w:rsidRPr="00243FF3" w:rsidRDefault="00637923" w:rsidP="00B6501C">
      <w:pPr>
        <w:pStyle w:val="BodyTextIndent"/>
        <w:ind w:left="1985" w:hanging="1985"/>
        <w:jc w:val="both"/>
        <w:rPr>
          <w:rFonts w:ascii="Tahoma" w:hAnsi="Tahoma" w:cs="Tahoma"/>
          <w:sz w:val="22"/>
          <w:szCs w:val="22"/>
          <w:lang w:val="ro-RO"/>
        </w:rPr>
      </w:pPr>
      <w:r w:rsidRPr="00243FF3">
        <w:rPr>
          <w:rFonts w:ascii="Tahoma" w:hAnsi="Tahoma" w:cs="Tahoma"/>
          <w:sz w:val="22"/>
          <w:szCs w:val="22"/>
          <w:lang w:val="ro-RO"/>
        </w:rPr>
        <w:t>CONFIRMARE PE PROPRIA RĂSPUNDERE</w:t>
      </w:r>
    </w:p>
    <w:p w14:paraId="36AAD3A8" w14:textId="77777777" w:rsidR="00637923" w:rsidRPr="00243FF3" w:rsidRDefault="00637923" w:rsidP="00B6501C">
      <w:pPr>
        <w:jc w:val="both"/>
        <w:rPr>
          <w:rFonts w:ascii="Tahoma" w:hAnsi="Tahoma" w:cs="Tahoma"/>
          <w:sz w:val="22"/>
          <w:szCs w:val="22"/>
          <w:lang w:val="ro-RO"/>
        </w:rPr>
      </w:pPr>
    </w:p>
    <w:p w14:paraId="52869EF5" w14:textId="77777777" w:rsidR="00637923" w:rsidRPr="00243FF3" w:rsidRDefault="00637923" w:rsidP="00B6501C">
      <w:pPr>
        <w:spacing w:line="360" w:lineRule="auto"/>
        <w:jc w:val="both"/>
        <w:rPr>
          <w:rFonts w:ascii="Tahoma" w:hAnsi="Tahoma" w:cs="Tahoma"/>
          <w:sz w:val="22"/>
          <w:szCs w:val="22"/>
          <w:lang w:val="ro-RO"/>
        </w:rPr>
      </w:pPr>
      <w:r w:rsidRPr="00243FF3">
        <w:rPr>
          <w:rFonts w:ascii="Tahoma" w:hAnsi="Tahoma" w:cs="Tahoma"/>
          <w:sz w:val="22"/>
          <w:szCs w:val="22"/>
          <w:lang w:val="ro-RO"/>
        </w:rPr>
        <w:t xml:space="preserve">Subsemnatul/Subsemnata ...................................................................................................., </w:t>
      </w:r>
    </w:p>
    <w:p w14:paraId="118D0F6C" w14:textId="77777777" w:rsidR="00637923" w:rsidRPr="00243FF3" w:rsidRDefault="00637923" w:rsidP="00B6501C">
      <w:pPr>
        <w:spacing w:line="360" w:lineRule="auto"/>
        <w:jc w:val="both"/>
        <w:rPr>
          <w:rFonts w:ascii="Tahoma" w:hAnsi="Tahoma" w:cs="Tahoma"/>
          <w:sz w:val="22"/>
          <w:szCs w:val="22"/>
          <w:lang w:val="ro-RO"/>
        </w:rPr>
      </w:pPr>
      <w:r w:rsidRPr="00243FF3">
        <w:rPr>
          <w:rFonts w:ascii="Tahoma" w:hAnsi="Tahoma" w:cs="Tahoma"/>
          <w:sz w:val="22"/>
          <w:szCs w:val="22"/>
          <w:lang w:val="ro-RO"/>
        </w:rPr>
        <w:t>în calitate de reprezentant legal, având funcția de …..……...………………………………....,</w:t>
      </w:r>
    </w:p>
    <w:p w14:paraId="6B9563B8" w14:textId="77777777" w:rsidR="00637923" w:rsidRPr="00243FF3" w:rsidRDefault="00637923" w:rsidP="00B6501C">
      <w:pPr>
        <w:spacing w:line="360" w:lineRule="auto"/>
        <w:jc w:val="both"/>
        <w:rPr>
          <w:rFonts w:ascii="Tahoma" w:hAnsi="Tahoma" w:cs="Tahoma"/>
          <w:sz w:val="22"/>
          <w:szCs w:val="22"/>
          <w:lang w:val="ro-RO"/>
        </w:rPr>
      </w:pPr>
      <w:r w:rsidRPr="00243FF3">
        <w:rPr>
          <w:rFonts w:ascii="Tahoma" w:hAnsi="Tahoma" w:cs="Tahoma"/>
          <w:sz w:val="22"/>
          <w:szCs w:val="22"/>
          <w:lang w:val="ro-RO"/>
        </w:rPr>
        <w:t xml:space="preserve">cunoscând prevederile art. 326 din Codul Penal cu privire la falsul în declaraţii, declar prin prezenta, pe propria răspundere, că Participantul la Piaţa Certificatelor Verzi </w:t>
      </w:r>
      <w:r w:rsidRPr="00243FF3">
        <w:rPr>
          <w:rFonts w:ascii="Tahoma" w:hAnsi="Tahoma" w:cs="Tahoma"/>
          <w:iCs/>
          <w:sz w:val="22"/>
          <w:szCs w:val="22"/>
          <w:lang w:val="ro-RO"/>
        </w:rPr>
        <w:t xml:space="preserve">……………………………………………………………………………………………...…………, </w:t>
      </w:r>
    </w:p>
    <w:p w14:paraId="5D1F809B" w14:textId="77777777" w:rsidR="00637923" w:rsidRPr="00EA0412" w:rsidRDefault="00637923" w:rsidP="00B6501C">
      <w:pPr>
        <w:spacing w:line="360" w:lineRule="auto"/>
        <w:jc w:val="both"/>
        <w:rPr>
          <w:rFonts w:ascii="Tahoma" w:hAnsi="Tahoma" w:cs="Tahoma"/>
          <w:strike/>
          <w:sz w:val="22"/>
          <w:szCs w:val="22"/>
          <w:lang w:val="fr-FR"/>
        </w:rPr>
      </w:pPr>
      <w:proofErr w:type="spellStart"/>
      <w:proofErr w:type="gramStart"/>
      <w:r w:rsidRPr="00EA0412">
        <w:rPr>
          <w:rFonts w:ascii="Tahoma" w:hAnsi="Tahoma" w:cs="Tahoma"/>
          <w:strike/>
          <w:sz w:val="22"/>
          <w:szCs w:val="22"/>
          <w:highlight w:val="lightGray"/>
          <w:lang w:val="fr-FR"/>
        </w:rPr>
        <w:t>cod</w:t>
      </w:r>
      <w:proofErr w:type="spellEnd"/>
      <w:proofErr w:type="gramEnd"/>
      <w:r w:rsidRPr="00EA0412">
        <w:rPr>
          <w:rFonts w:ascii="Tahoma" w:hAnsi="Tahoma" w:cs="Tahoma"/>
          <w:strike/>
          <w:sz w:val="22"/>
          <w:szCs w:val="22"/>
          <w:highlight w:val="lightGray"/>
          <w:lang w:val="fr-FR"/>
        </w:rPr>
        <w:t>/</w:t>
      </w:r>
      <w:proofErr w:type="spellStart"/>
      <w:r w:rsidRPr="00EA0412">
        <w:rPr>
          <w:rFonts w:ascii="Tahoma" w:hAnsi="Tahoma" w:cs="Tahoma"/>
          <w:strike/>
          <w:sz w:val="22"/>
          <w:szCs w:val="22"/>
          <w:highlight w:val="lightGray"/>
          <w:lang w:val="fr-FR"/>
        </w:rPr>
        <w:t>coduri</w:t>
      </w:r>
      <w:proofErr w:type="spellEnd"/>
      <w:r w:rsidRPr="00EA0412">
        <w:rPr>
          <w:rFonts w:ascii="Tahoma" w:hAnsi="Tahoma" w:cs="Tahoma"/>
          <w:strike/>
          <w:sz w:val="22"/>
          <w:szCs w:val="22"/>
          <w:highlight w:val="lightGray"/>
          <w:lang w:val="fr-FR"/>
        </w:rPr>
        <w:t xml:space="preserve"> de </w:t>
      </w:r>
      <w:proofErr w:type="spellStart"/>
      <w:r w:rsidRPr="00EA0412">
        <w:rPr>
          <w:rFonts w:ascii="Tahoma" w:hAnsi="Tahoma" w:cs="Tahoma"/>
          <w:strike/>
          <w:sz w:val="22"/>
          <w:szCs w:val="22"/>
          <w:highlight w:val="lightGray"/>
          <w:lang w:val="fr-FR"/>
        </w:rPr>
        <w:t>identificare</w:t>
      </w:r>
      <w:proofErr w:type="spellEnd"/>
      <w:r w:rsidRPr="00EA0412">
        <w:rPr>
          <w:rFonts w:ascii="Tahoma" w:hAnsi="Tahoma" w:cs="Tahoma"/>
          <w:strike/>
          <w:sz w:val="22"/>
          <w:szCs w:val="22"/>
          <w:highlight w:val="lightGray"/>
          <w:lang w:val="fr-FR"/>
        </w:rPr>
        <w:t xml:space="preserve"> la </w:t>
      </w:r>
      <w:proofErr w:type="spellStart"/>
      <w:r w:rsidRPr="00EA0412">
        <w:rPr>
          <w:rFonts w:ascii="Tahoma" w:hAnsi="Tahoma" w:cs="Tahoma"/>
          <w:strike/>
          <w:sz w:val="22"/>
          <w:szCs w:val="22"/>
          <w:highlight w:val="lightGray"/>
          <w:lang w:val="fr-FR"/>
        </w:rPr>
        <w:t>Piaţa</w:t>
      </w:r>
      <w:proofErr w:type="spellEnd"/>
      <w:r w:rsidRPr="00EA0412">
        <w:rPr>
          <w:rFonts w:ascii="Tahoma" w:hAnsi="Tahoma" w:cs="Tahoma"/>
          <w:strike/>
          <w:sz w:val="22"/>
          <w:szCs w:val="22"/>
          <w:highlight w:val="lightGray"/>
          <w:lang w:val="fr-FR"/>
        </w:rPr>
        <w:t xml:space="preserve"> de Certificate Verzi ............................/.............................,</w:t>
      </w:r>
    </w:p>
    <w:p w14:paraId="1C959067" w14:textId="77777777" w:rsidR="00637923" w:rsidRPr="00243FF3" w:rsidRDefault="00637923" w:rsidP="00B6501C">
      <w:pPr>
        <w:pStyle w:val="BodyTextIndent"/>
        <w:spacing w:line="360" w:lineRule="auto"/>
        <w:ind w:left="0"/>
        <w:jc w:val="both"/>
        <w:rPr>
          <w:rFonts w:ascii="Tahoma" w:hAnsi="Tahoma" w:cs="Tahoma"/>
          <w:sz w:val="22"/>
          <w:szCs w:val="22"/>
          <w:lang w:val="fr-FR"/>
        </w:rPr>
      </w:pPr>
      <w:r w:rsidRPr="00243FF3">
        <w:rPr>
          <w:rFonts w:ascii="Tahoma" w:hAnsi="Tahoma" w:cs="Tahoma"/>
          <w:b/>
          <w:sz w:val="22"/>
          <w:szCs w:val="22"/>
          <w:lang w:val="fr-FR"/>
        </w:rPr>
        <w:t>NU A ÎNCASAT</w:t>
      </w:r>
      <w:r w:rsidRPr="00243FF3">
        <w:rPr>
          <w:rFonts w:ascii="Tahoma" w:hAnsi="Tahoma" w:cs="Tahoma"/>
          <w:sz w:val="22"/>
          <w:szCs w:val="22"/>
          <w:lang w:val="fr-FR"/>
        </w:rPr>
        <w:t>,</w:t>
      </w:r>
      <w:r w:rsidRPr="00243FF3">
        <w:rPr>
          <w:rFonts w:ascii="Tahoma" w:hAnsi="Tahoma" w:cs="Tahoma"/>
          <w:b/>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data de ………………………………………………………………</w:t>
      </w:r>
      <w:proofErr w:type="gramStart"/>
      <w:r w:rsidRPr="00243FF3">
        <w:rPr>
          <w:rFonts w:ascii="Tahoma" w:hAnsi="Tahoma" w:cs="Tahoma"/>
          <w:sz w:val="22"/>
          <w:szCs w:val="22"/>
          <w:lang w:val="fr-FR"/>
        </w:rPr>
        <w:t>…….</w:t>
      </w:r>
      <w:proofErr w:type="gramEnd"/>
      <w:r w:rsidRPr="00243FF3">
        <w:rPr>
          <w:rFonts w:ascii="Tahoma" w:hAnsi="Tahoma" w:cs="Tahoma"/>
          <w:sz w:val="22"/>
          <w:szCs w:val="22"/>
          <w:lang w:val="fr-FR"/>
        </w:rPr>
        <w:t xml:space="preserve">……, de la </w:t>
      </w:r>
      <w:proofErr w:type="spellStart"/>
      <w:r w:rsidRPr="00243FF3">
        <w:rPr>
          <w:rFonts w:ascii="Tahoma" w:hAnsi="Tahoma" w:cs="Tahoma"/>
          <w:sz w:val="22"/>
          <w:szCs w:val="22"/>
          <w:lang w:val="fr-FR"/>
        </w:rPr>
        <w:t>Participantul</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Certificatelor</w:t>
      </w:r>
      <w:proofErr w:type="spellEnd"/>
      <w:r w:rsidRPr="00243FF3">
        <w:rPr>
          <w:rFonts w:ascii="Tahoma" w:hAnsi="Tahoma" w:cs="Tahoma"/>
          <w:sz w:val="22"/>
          <w:szCs w:val="22"/>
          <w:lang w:val="fr-FR"/>
        </w:rPr>
        <w:t xml:space="preserve"> Verzi ……………………………………………………….……………………………….......................,</w:t>
      </w:r>
    </w:p>
    <w:p w14:paraId="30D18DF2" w14:textId="77777777" w:rsidR="00637923" w:rsidRPr="00243FF3" w:rsidRDefault="00637923" w:rsidP="00B6501C">
      <w:pPr>
        <w:pStyle w:val="BodyTextIndent"/>
        <w:spacing w:line="360" w:lineRule="auto"/>
        <w:ind w:left="0"/>
        <w:jc w:val="both"/>
        <w:rPr>
          <w:rFonts w:ascii="Tahoma" w:hAnsi="Tahoma" w:cs="Tahoma"/>
          <w:sz w:val="22"/>
          <w:szCs w:val="22"/>
          <w:lang w:val="fr-FR"/>
        </w:rPr>
      </w:pPr>
      <w:proofErr w:type="spellStart"/>
      <w:proofErr w:type="gramStart"/>
      <w:r w:rsidRPr="00243FF3">
        <w:rPr>
          <w:rFonts w:ascii="Tahoma" w:hAnsi="Tahoma" w:cs="Tahoma"/>
          <w:sz w:val="22"/>
          <w:szCs w:val="22"/>
          <w:lang w:val="fr-FR"/>
        </w:rPr>
        <w:t>suma</w:t>
      </w:r>
      <w:proofErr w:type="spellEnd"/>
      <w:proofErr w:type="gramEnd"/>
      <w:r w:rsidRPr="00243FF3">
        <w:rPr>
          <w:rFonts w:ascii="Tahoma" w:hAnsi="Tahoma" w:cs="Tahoma"/>
          <w:sz w:val="22"/>
          <w:szCs w:val="22"/>
          <w:lang w:val="fr-FR"/>
        </w:rPr>
        <w:t xml:space="preserve"> de ……………………………………………………………………………………….… </w:t>
      </w:r>
      <w:proofErr w:type="gramStart"/>
      <w:r w:rsidRPr="00243FF3">
        <w:rPr>
          <w:rFonts w:ascii="Tahoma" w:hAnsi="Tahoma" w:cs="Tahoma"/>
          <w:sz w:val="22"/>
          <w:szCs w:val="22"/>
          <w:lang w:val="fr-FR"/>
        </w:rPr>
        <w:t>lei</w:t>
      </w:r>
      <w:proofErr w:type="gramEnd"/>
      <w:r w:rsidRPr="00243FF3">
        <w:rPr>
          <w:rFonts w:ascii="Tahoma" w:hAnsi="Tahoma" w:cs="Tahoma"/>
          <w:sz w:val="22"/>
          <w:szCs w:val="22"/>
          <w:lang w:val="fr-FR"/>
        </w:rPr>
        <w:t>,</w:t>
      </w:r>
    </w:p>
    <w:p w14:paraId="723F3E2D" w14:textId="77777777" w:rsidR="00637923" w:rsidRPr="00243FF3" w:rsidRDefault="00637923" w:rsidP="00B6501C">
      <w:pPr>
        <w:pStyle w:val="BodyTextIndent"/>
        <w:spacing w:line="360" w:lineRule="auto"/>
        <w:ind w:left="0"/>
        <w:jc w:val="both"/>
        <w:rPr>
          <w:rFonts w:ascii="Tahoma" w:hAnsi="Tahoma" w:cs="Tahoma"/>
          <w:sz w:val="22"/>
          <w:szCs w:val="22"/>
          <w:lang w:val="fr-FR"/>
        </w:rPr>
      </w:pPr>
      <w:proofErr w:type="spellStart"/>
      <w:proofErr w:type="gramStart"/>
      <w:r w:rsidRPr="00243FF3">
        <w:rPr>
          <w:rFonts w:ascii="Tahoma" w:hAnsi="Tahoma" w:cs="Tahoma"/>
          <w:sz w:val="22"/>
          <w:szCs w:val="22"/>
          <w:lang w:val="fr-FR"/>
        </w:rPr>
        <w:t>reprezentând</w:t>
      </w:r>
      <w:proofErr w:type="spellEnd"/>
      <w:proofErr w:type="gram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valoarea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facturii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emise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data de ………………………………………………..,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baza</w:t>
      </w:r>
      <w:proofErr w:type="spellEnd"/>
      <w:r w:rsidRPr="00243FF3">
        <w:rPr>
          <w:rFonts w:ascii="Tahoma" w:hAnsi="Tahoma" w:cs="Tahoma"/>
          <w:sz w:val="22"/>
          <w:szCs w:val="22"/>
          <w:lang w:val="fr-FR"/>
        </w:rPr>
        <w:t xml:space="preserve"> </w:t>
      </w:r>
      <w:proofErr w:type="spellStart"/>
      <w:r w:rsidR="00A32C01" w:rsidRPr="00243FF3">
        <w:rPr>
          <w:rFonts w:ascii="Tahoma" w:hAnsi="Tahoma" w:cs="Tahoma"/>
          <w:sz w:val="22"/>
          <w:szCs w:val="22"/>
          <w:lang w:val="fr-FR"/>
        </w:rPr>
        <w:t>Confirm</w:t>
      </w:r>
      <w:proofErr w:type="spellEnd"/>
      <w:r w:rsidR="00A32C01" w:rsidRPr="00243FF3">
        <w:rPr>
          <w:rFonts w:ascii="Tahoma" w:hAnsi="Tahoma" w:cs="Tahoma"/>
          <w:sz w:val="22"/>
          <w:szCs w:val="22"/>
          <w:lang w:val="ro-RO"/>
        </w:rPr>
        <w:t>ării de tranzacție</w:t>
      </w:r>
      <w:r w:rsidR="00A32C01" w:rsidRPr="00243FF3">
        <w:rPr>
          <w:rFonts w:ascii="Tahoma" w:hAnsi="Tahoma" w:cs="Tahoma"/>
          <w:sz w:val="22"/>
          <w:szCs w:val="22"/>
          <w:lang w:val="fr-FR"/>
        </w:rPr>
        <w:t xml:space="preserve"> </w:t>
      </w:r>
      <w:proofErr w:type="spellStart"/>
      <w:r w:rsidR="00A32C01" w:rsidRPr="00243FF3">
        <w:rPr>
          <w:rFonts w:ascii="Tahoma" w:hAnsi="Tahoma" w:cs="Tahoma"/>
          <w:sz w:val="22"/>
          <w:szCs w:val="22"/>
          <w:lang w:val="fr-FR"/>
        </w:rPr>
        <w:t>transmisă</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Opcom</w:t>
      </w:r>
      <w:proofErr w:type="spellEnd"/>
      <w:r w:rsidRPr="00243FF3">
        <w:rPr>
          <w:rFonts w:ascii="Tahoma" w:hAnsi="Tahoma" w:cs="Tahoma"/>
          <w:sz w:val="22"/>
          <w:szCs w:val="22"/>
          <w:lang w:val="fr-FR"/>
        </w:rPr>
        <w:t xml:space="preserve">” S.A. </w:t>
      </w:r>
      <w:proofErr w:type="spellStart"/>
      <w:r w:rsidRPr="00243FF3">
        <w:rPr>
          <w:rFonts w:ascii="Tahoma" w:hAnsi="Tahoma" w:cs="Tahoma"/>
          <w:sz w:val="22"/>
          <w:szCs w:val="22"/>
          <w:lang w:val="fr-FR"/>
        </w:rPr>
        <w:t>pentru</w:t>
      </w:r>
      <w:proofErr w:type="spellEnd"/>
      <w:r w:rsidRPr="00243FF3">
        <w:rPr>
          <w:rFonts w:ascii="Tahoma" w:hAnsi="Tahoma" w:cs="Tahoma"/>
          <w:sz w:val="22"/>
          <w:szCs w:val="22"/>
          <w:lang w:val="fr-FR"/>
        </w:rPr>
        <w:t xml:space="preserve"> Ziua de </w:t>
      </w:r>
      <w:proofErr w:type="spellStart"/>
      <w:r w:rsidRPr="00243FF3">
        <w:rPr>
          <w:rFonts w:ascii="Tahoma" w:hAnsi="Tahoma" w:cs="Tahoma"/>
          <w:sz w:val="22"/>
          <w:szCs w:val="22"/>
          <w:lang w:val="fr-FR"/>
        </w:rPr>
        <w:t>Tranzacţionare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din</w:t>
      </w:r>
      <w:proofErr w:type="spellEnd"/>
      <w:r w:rsidRPr="00243FF3">
        <w:rPr>
          <w:rFonts w:ascii="Tahoma" w:hAnsi="Tahoma" w:cs="Tahoma"/>
          <w:sz w:val="22"/>
          <w:szCs w:val="22"/>
          <w:lang w:val="fr-FR"/>
        </w:rPr>
        <w:t xml:space="preserve"> data de ………………………….., </w:t>
      </w:r>
      <w:proofErr w:type="spellStart"/>
      <w:r w:rsidRPr="00243FF3">
        <w:rPr>
          <w:rFonts w:ascii="Tahoma" w:hAnsi="Tahoma" w:cs="Tahoma"/>
          <w:sz w:val="22"/>
          <w:szCs w:val="22"/>
          <w:lang w:val="fr-FR"/>
        </w:rPr>
        <w:t>pentru</w:t>
      </w:r>
      <w:proofErr w:type="spellEnd"/>
      <w:r w:rsidRPr="00243FF3">
        <w:rPr>
          <w:rFonts w:ascii="Tahoma" w:hAnsi="Tahoma" w:cs="Tahoma"/>
          <w:sz w:val="22"/>
          <w:szCs w:val="22"/>
          <w:lang w:val="fr-FR"/>
        </w:rPr>
        <w:t xml:space="preserve"> un </w:t>
      </w:r>
      <w:proofErr w:type="spellStart"/>
      <w:r w:rsidRPr="00243FF3">
        <w:rPr>
          <w:rFonts w:ascii="Tahoma" w:hAnsi="Tahoma" w:cs="Tahoma"/>
          <w:sz w:val="22"/>
          <w:szCs w:val="22"/>
          <w:lang w:val="fr-FR"/>
        </w:rPr>
        <w:t>număr</w:t>
      </w:r>
      <w:proofErr w:type="spellEnd"/>
      <w:r w:rsidRPr="00243FF3">
        <w:rPr>
          <w:rFonts w:ascii="Tahoma" w:hAnsi="Tahoma" w:cs="Tahoma"/>
          <w:sz w:val="22"/>
          <w:szCs w:val="22"/>
          <w:lang w:val="fr-FR"/>
        </w:rPr>
        <w:t xml:space="preserve"> de  …………….……….Certificate Verzi, </w:t>
      </w:r>
      <w:proofErr w:type="spellStart"/>
      <w:r w:rsidRPr="00243FF3">
        <w:rPr>
          <w:rFonts w:ascii="Tahoma" w:hAnsi="Tahoma" w:cs="Tahoma"/>
          <w:sz w:val="22"/>
          <w:szCs w:val="22"/>
          <w:lang w:val="fr-FR"/>
        </w:rPr>
        <w:t>deoarece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acesta</w:t>
      </w:r>
      <w:proofErr w:type="spellEnd"/>
      <w:r w:rsidRPr="00243FF3">
        <w:rPr>
          <w:rFonts w:ascii="Tahoma" w:hAnsi="Tahoma" w:cs="Tahoma"/>
          <w:sz w:val="22"/>
          <w:szCs w:val="22"/>
          <w:lang w:val="fr-FR"/>
        </w:rPr>
        <w:t xml:space="preserve"> </w:t>
      </w:r>
      <w:r w:rsidRPr="00243FF3">
        <w:rPr>
          <w:rFonts w:ascii="Tahoma" w:hAnsi="Tahoma" w:cs="Tahoma"/>
          <w:b/>
          <w:sz w:val="22"/>
          <w:szCs w:val="22"/>
          <w:lang w:val="fr-FR"/>
        </w:rPr>
        <w:t>REFUZĂ PLATA FACTURII</w:t>
      </w:r>
      <w:r w:rsidRPr="00243FF3">
        <w:rPr>
          <w:rFonts w:ascii="Tahoma" w:hAnsi="Tahoma" w:cs="Tahoma"/>
          <w:sz w:val="22"/>
          <w:szCs w:val="22"/>
          <w:lang w:val="fr-FR"/>
        </w:rPr>
        <w:t>.</w:t>
      </w:r>
    </w:p>
    <w:p w14:paraId="7F412633"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
    <w:p w14:paraId="01637B6D"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Funcție</w:t>
      </w:r>
      <w:proofErr w:type="spellEnd"/>
      <w:r w:rsidRPr="00243FF3">
        <w:rPr>
          <w:rFonts w:ascii="Tahoma" w:hAnsi="Tahoma" w:cs="Tahoma"/>
          <w:sz w:val="22"/>
          <w:szCs w:val="22"/>
          <w:lang w:val="fr-FR"/>
        </w:rPr>
        <w:t xml:space="preserve"> reprezentant </w:t>
      </w:r>
      <w:proofErr w:type="gramStart"/>
      <w:r w:rsidRPr="00243FF3">
        <w:rPr>
          <w:rFonts w:ascii="Tahoma" w:hAnsi="Tahoma" w:cs="Tahoma"/>
          <w:sz w:val="22"/>
          <w:szCs w:val="22"/>
          <w:lang w:val="fr-FR"/>
        </w:rPr>
        <w:t>legal:</w:t>
      </w:r>
      <w:proofErr w:type="gramEnd"/>
      <w:r w:rsidRPr="00243FF3">
        <w:rPr>
          <w:rFonts w:ascii="Tahoma" w:hAnsi="Tahoma" w:cs="Tahoma"/>
          <w:sz w:val="22"/>
          <w:szCs w:val="22"/>
          <w:lang w:val="fr-FR"/>
        </w:rPr>
        <w:t xml:space="preserve"> ................................................................................................</w:t>
      </w:r>
    </w:p>
    <w:p w14:paraId="6082B2AD"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
    <w:p w14:paraId="110D8BE4"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Nume</w:t>
      </w:r>
      <w:proofErr w:type="spellEnd"/>
      <w:r w:rsidRPr="00243FF3">
        <w:rPr>
          <w:rFonts w:ascii="Tahoma" w:hAnsi="Tahoma" w:cs="Tahoma"/>
          <w:sz w:val="22"/>
          <w:szCs w:val="22"/>
          <w:lang w:val="fr-FR"/>
        </w:rPr>
        <w:t xml:space="preserve"> și </w:t>
      </w:r>
      <w:proofErr w:type="spellStart"/>
      <w:r w:rsidRPr="00243FF3">
        <w:rPr>
          <w:rFonts w:ascii="Tahoma" w:hAnsi="Tahoma" w:cs="Tahoma"/>
          <w:sz w:val="22"/>
          <w:szCs w:val="22"/>
          <w:lang w:val="fr-FR"/>
        </w:rPr>
        <w:t>prenume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proofErr w:type="gramStart"/>
      <w:r w:rsidRPr="00243FF3">
        <w:rPr>
          <w:rFonts w:ascii="Tahoma" w:hAnsi="Tahoma" w:cs="Tahoma"/>
          <w:sz w:val="22"/>
          <w:szCs w:val="22"/>
          <w:lang w:val="fr-FR"/>
        </w:rPr>
        <w:t>legal</w:t>
      </w:r>
      <w:proofErr w:type="spellEnd"/>
      <w:r w:rsidRPr="00243FF3">
        <w:rPr>
          <w:rFonts w:ascii="Tahoma" w:hAnsi="Tahoma" w:cs="Tahoma"/>
          <w:sz w:val="22"/>
          <w:szCs w:val="22"/>
          <w:lang w:val="fr-FR"/>
        </w:rPr>
        <w:t>:</w:t>
      </w:r>
      <w:proofErr w:type="gramEnd"/>
      <w:r w:rsidRPr="00243FF3">
        <w:rPr>
          <w:rFonts w:ascii="Tahoma" w:hAnsi="Tahoma" w:cs="Tahoma"/>
          <w:sz w:val="22"/>
          <w:szCs w:val="22"/>
          <w:lang w:val="fr-FR"/>
        </w:rPr>
        <w:t xml:space="preserve"> ................................................................................</w:t>
      </w:r>
    </w:p>
    <w:p w14:paraId="4FBC5E21"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
    <w:p w14:paraId="0873E997" w14:textId="77777777" w:rsidR="00637923" w:rsidRPr="00243FF3" w:rsidRDefault="00637923" w:rsidP="00B6501C">
      <w:pPr>
        <w:tabs>
          <w:tab w:val="left" w:pos="993"/>
        </w:tabs>
        <w:spacing w:before="240" w:after="120"/>
        <w:jc w:val="both"/>
        <w:rPr>
          <w:rFonts w:ascii="Tahoma" w:hAnsi="Tahoma" w:cs="Tahoma"/>
          <w:sz w:val="22"/>
          <w:szCs w:val="22"/>
          <w:lang w:val="ro-RO"/>
        </w:rPr>
      </w:pPr>
      <w:proofErr w:type="spellStart"/>
      <w:r w:rsidRPr="00243FF3">
        <w:rPr>
          <w:rFonts w:ascii="Tahoma" w:hAnsi="Tahoma" w:cs="Tahoma"/>
          <w:sz w:val="22"/>
          <w:szCs w:val="22"/>
          <w:lang w:val="fr-FR"/>
        </w:rPr>
        <w:t>Semnătură</w:t>
      </w:r>
      <w:proofErr w:type="spellEnd"/>
      <w:r w:rsidRPr="00243FF3">
        <w:rPr>
          <w:rFonts w:ascii="Tahoma" w:hAnsi="Tahoma" w:cs="Tahoma"/>
          <w:sz w:val="22"/>
          <w:szCs w:val="22"/>
          <w:lang w:val="fr-FR"/>
        </w:rPr>
        <w:t xml:space="preserve"> reprezentant </w:t>
      </w:r>
      <w:proofErr w:type="gramStart"/>
      <w:r w:rsidRPr="00243FF3">
        <w:rPr>
          <w:rFonts w:ascii="Tahoma" w:hAnsi="Tahoma" w:cs="Tahoma"/>
          <w:sz w:val="22"/>
          <w:szCs w:val="22"/>
          <w:lang w:val="fr-FR"/>
        </w:rPr>
        <w:t>legal:</w:t>
      </w:r>
      <w:proofErr w:type="gramEnd"/>
      <w:r w:rsidRPr="00243FF3">
        <w:rPr>
          <w:rFonts w:ascii="Tahoma" w:hAnsi="Tahoma" w:cs="Tahoma"/>
          <w:sz w:val="22"/>
          <w:szCs w:val="22"/>
          <w:lang w:val="fr-FR"/>
        </w:rPr>
        <w:t xml:space="preserve"> ........................................................................</w:t>
      </w:r>
    </w:p>
    <w:sectPr w:rsidR="00637923" w:rsidRPr="00243FF3" w:rsidSect="005B5F8C">
      <w:headerReference w:type="default" r:id="rId8"/>
      <w:headerReference w:type="first" r:id="rId9"/>
      <w:pgSz w:w="11909" w:h="16834" w:code="9"/>
      <w:pgMar w:top="862" w:right="809" w:bottom="720" w:left="1797" w:header="709" w:footer="709"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9E9F" w14:textId="77777777" w:rsidR="001F2F3F" w:rsidRDefault="001F2F3F">
      <w:r>
        <w:separator/>
      </w:r>
    </w:p>
  </w:endnote>
  <w:endnote w:type="continuationSeparator" w:id="0">
    <w:p w14:paraId="6ED53B8B" w14:textId="77777777" w:rsidR="001F2F3F" w:rsidRDefault="001F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stom Logo">
    <w:altName w:val="Symbol"/>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7C283" w14:textId="77777777" w:rsidR="001F2F3F" w:rsidRDefault="001F2F3F">
      <w:r>
        <w:separator/>
      </w:r>
    </w:p>
  </w:footnote>
  <w:footnote w:type="continuationSeparator" w:id="0">
    <w:p w14:paraId="721D9F80" w14:textId="77777777" w:rsidR="001F2F3F" w:rsidRDefault="001F2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5811"/>
      <w:gridCol w:w="1876"/>
    </w:tblGrid>
    <w:tr w:rsidR="006B2671" w14:paraId="015DB2A9" w14:textId="77777777" w:rsidTr="00243FF3">
      <w:trPr>
        <w:cantSplit/>
        <w:trHeight w:val="475"/>
      </w:trPr>
      <w:tc>
        <w:tcPr>
          <w:tcW w:w="1763" w:type="dxa"/>
          <w:vMerge w:val="restart"/>
          <w:vAlign w:val="center"/>
        </w:tcPr>
        <w:p w14:paraId="3B9C4444" w14:textId="36FCE20A" w:rsidR="006B2671" w:rsidRDefault="006B2671">
          <w:pPr>
            <w:pStyle w:val="Header"/>
            <w:jc w:val="center"/>
          </w:pPr>
          <w:r>
            <w:rPr>
              <w:rFonts w:ascii="Alstom Logo" w:hAnsi="Alstom Logo"/>
              <w:noProof/>
              <w:color w:val="000080"/>
              <w:sz w:val="2"/>
              <w:lang w:eastAsia="en-US"/>
            </w:rPr>
            <w:drawing>
              <wp:inline distT="0" distB="0" distL="0" distR="0" wp14:anchorId="0F672B0C" wp14:editId="03EB21E9">
                <wp:extent cx="708660" cy="716915"/>
                <wp:effectExtent l="0" t="0" r="0" b="6985"/>
                <wp:docPr id="1" name="Picture 1"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16915"/>
                        </a:xfrm>
                        <a:prstGeom prst="rect">
                          <a:avLst/>
                        </a:prstGeom>
                        <a:noFill/>
                        <a:ln>
                          <a:noFill/>
                        </a:ln>
                      </pic:spPr>
                    </pic:pic>
                  </a:graphicData>
                </a:graphic>
              </wp:inline>
            </w:drawing>
          </w:r>
        </w:p>
      </w:tc>
      <w:tc>
        <w:tcPr>
          <w:tcW w:w="5811" w:type="dxa"/>
          <w:vMerge w:val="restart"/>
          <w:vAlign w:val="center"/>
        </w:tcPr>
        <w:p w14:paraId="74F3BB05" w14:textId="77777777" w:rsidR="006B2671" w:rsidRDefault="006B2671">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14:paraId="455A923F" w14:textId="77777777" w:rsidR="006B2671" w:rsidRDefault="006B2671">
          <w:pPr>
            <w:spacing w:line="360" w:lineRule="auto"/>
            <w:jc w:val="center"/>
            <w:rPr>
              <w:rFonts w:ascii="Tahoma" w:hAnsi="Tahoma" w:cs="Tahoma"/>
              <w:sz w:val="22"/>
              <w:szCs w:val="22"/>
              <w:lang w:val="ro-RO"/>
            </w:rPr>
          </w:pPr>
          <w:r>
            <w:rPr>
              <w:rFonts w:ascii="Tahoma" w:hAnsi="Tahoma" w:cs="Tahoma"/>
              <w:b/>
              <w:sz w:val="22"/>
              <w:szCs w:val="22"/>
              <w:lang w:val="ro-RO"/>
            </w:rPr>
            <w:t>PIEŢEI CENTRALIZATE ANONIME SPOT DE CERTIFICATE VERZI</w:t>
          </w:r>
        </w:p>
      </w:tc>
      <w:tc>
        <w:tcPr>
          <w:tcW w:w="1876" w:type="dxa"/>
          <w:vAlign w:val="center"/>
        </w:tcPr>
        <w:p w14:paraId="3EA9563A" w14:textId="77777777" w:rsidR="006B2671" w:rsidRDefault="006B2671">
          <w:pPr>
            <w:rPr>
              <w:rFonts w:ascii="Tahoma" w:hAnsi="Tahoma" w:cs="Tahoma"/>
              <w:b/>
              <w:sz w:val="22"/>
              <w:szCs w:val="22"/>
            </w:rPr>
          </w:pPr>
          <w:r>
            <w:rPr>
              <w:rFonts w:ascii="Tahoma" w:hAnsi="Tahoma" w:cs="Tahoma"/>
              <w:b/>
              <w:sz w:val="22"/>
              <w:szCs w:val="22"/>
            </w:rPr>
            <w:t>Cod:</w:t>
          </w:r>
        </w:p>
      </w:tc>
    </w:tr>
    <w:tr w:rsidR="006B2671" w14:paraId="347A5C7A" w14:textId="77777777" w:rsidTr="00243FF3">
      <w:trPr>
        <w:cantSplit/>
        <w:trHeight w:val="475"/>
      </w:trPr>
      <w:tc>
        <w:tcPr>
          <w:tcW w:w="1763" w:type="dxa"/>
          <w:vMerge/>
          <w:vAlign w:val="center"/>
        </w:tcPr>
        <w:p w14:paraId="029BAABB" w14:textId="77777777" w:rsidR="006B2671" w:rsidRDefault="006B2671">
          <w:pPr>
            <w:pStyle w:val="Header"/>
            <w:jc w:val="center"/>
            <w:rPr>
              <w:rFonts w:ascii="Alstom Logo" w:hAnsi="Alstom Logo"/>
              <w:color w:val="000080"/>
              <w:sz w:val="2"/>
            </w:rPr>
          </w:pPr>
        </w:p>
      </w:tc>
      <w:tc>
        <w:tcPr>
          <w:tcW w:w="5811" w:type="dxa"/>
          <w:vMerge/>
          <w:vAlign w:val="center"/>
        </w:tcPr>
        <w:p w14:paraId="28F1774B" w14:textId="77777777" w:rsidR="006B2671" w:rsidRDefault="006B2671">
          <w:pPr>
            <w:spacing w:line="360" w:lineRule="auto"/>
            <w:jc w:val="center"/>
            <w:rPr>
              <w:rFonts w:ascii="Tahoma" w:hAnsi="Tahoma" w:cs="Tahoma"/>
              <w:b/>
              <w:sz w:val="22"/>
              <w:szCs w:val="22"/>
              <w:lang w:val="ro-RO"/>
            </w:rPr>
          </w:pPr>
        </w:p>
      </w:tc>
      <w:tc>
        <w:tcPr>
          <w:tcW w:w="1876" w:type="dxa"/>
          <w:vAlign w:val="center"/>
        </w:tcPr>
        <w:p w14:paraId="527A2F6D" w14:textId="77777777" w:rsidR="006B2671" w:rsidRDefault="006B2671">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2</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Fonts w:ascii="Tahoma" w:hAnsi="Tahoma" w:cs="Tahoma"/>
              <w:b/>
              <w:sz w:val="22"/>
              <w:szCs w:val="22"/>
            </w:rPr>
            <w:t xml:space="preserve"> </w:t>
          </w:r>
        </w:p>
      </w:tc>
    </w:tr>
    <w:tr w:rsidR="006B2671" w14:paraId="6FDA1CF6" w14:textId="77777777" w:rsidTr="00243FF3">
      <w:trPr>
        <w:cantSplit/>
        <w:trHeight w:val="427"/>
      </w:trPr>
      <w:tc>
        <w:tcPr>
          <w:tcW w:w="1763" w:type="dxa"/>
          <w:vMerge/>
          <w:vAlign w:val="center"/>
        </w:tcPr>
        <w:p w14:paraId="553A7775" w14:textId="77777777" w:rsidR="006B2671" w:rsidRDefault="006B2671">
          <w:pPr>
            <w:pStyle w:val="Header"/>
            <w:jc w:val="center"/>
            <w:rPr>
              <w:rFonts w:ascii="Alstom Logo" w:hAnsi="Alstom Logo"/>
              <w:color w:val="000080"/>
              <w:sz w:val="2"/>
            </w:rPr>
          </w:pPr>
        </w:p>
      </w:tc>
      <w:tc>
        <w:tcPr>
          <w:tcW w:w="5811" w:type="dxa"/>
          <w:vMerge/>
          <w:vAlign w:val="center"/>
        </w:tcPr>
        <w:p w14:paraId="3F0593C1" w14:textId="77777777" w:rsidR="006B2671" w:rsidRDefault="006B2671">
          <w:pPr>
            <w:spacing w:line="360" w:lineRule="auto"/>
            <w:jc w:val="center"/>
            <w:rPr>
              <w:rFonts w:ascii="Tahoma" w:hAnsi="Tahoma" w:cs="Tahoma"/>
              <w:b/>
              <w:sz w:val="22"/>
              <w:szCs w:val="22"/>
              <w:lang w:val="ro-RO"/>
            </w:rPr>
          </w:pPr>
        </w:p>
      </w:tc>
      <w:tc>
        <w:tcPr>
          <w:tcW w:w="1876" w:type="dxa"/>
          <w:vAlign w:val="center"/>
        </w:tcPr>
        <w:p w14:paraId="54021B32" w14:textId="77777777" w:rsidR="006B2671" w:rsidRDefault="006B2671">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D454D9">
            <w:rPr>
              <w:rFonts w:ascii="Tahoma" w:hAnsi="Tahoma" w:cs="Tahoma"/>
              <w:sz w:val="22"/>
              <w:szCs w:val="22"/>
            </w:rPr>
            <w:t>0</w:t>
          </w:r>
          <w:r w:rsidRPr="00D454D9">
            <w:rPr>
              <w:rFonts w:ascii="Tahoma" w:hAnsi="Tahoma" w:cs="Tahoma"/>
              <w:b/>
              <w:sz w:val="22"/>
              <w:szCs w:val="22"/>
            </w:rPr>
            <w:t xml:space="preserve"> </w:t>
          </w:r>
          <w:r w:rsidRPr="00243FF3">
            <w:rPr>
              <w:rFonts w:ascii="Tahoma" w:hAnsi="Tahoma" w:cs="Tahoma"/>
              <w:bCs/>
              <w:sz w:val="22"/>
              <w:szCs w:val="22"/>
            </w:rPr>
            <w:t>1</w:t>
          </w:r>
          <w:r>
            <w:rPr>
              <w:rFonts w:ascii="Tahoma" w:hAnsi="Tahoma" w:cs="Tahoma"/>
              <w:sz w:val="22"/>
              <w:szCs w:val="22"/>
            </w:rPr>
            <w:t xml:space="preserve"> 2 </w:t>
          </w:r>
          <w:r w:rsidRPr="002C7690">
            <w:rPr>
              <w:rFonts w:ascii="Tahoma" w:hAnsi="Tahoma" w:cs="Tahoma"/>
              <w:sz w:val="22"/>
              <w:szCs w:val="22"/>
            </w:rPr>
            <w:t>3</w:t>
          </w:r>
          <w:r>
            <w:rPr>
              <w:rFonts w:ascii="Tahoma" w:hAnsi="Tahoma" w:cs="Tahoma"/>
              <w:sz w:val="22"/>
              <w:szCs w:val="22"/>
            </w:rPr>
            <w:t xml:space="preserve"> </w:t>
          </w:r>
          <w:r w:rsidRPr="002C7690">
            <w:rPr>
              <w:rFonts w:ascii="Tahoma" w:hAnsi="Tahoma" w:cs="Tahoma"/>
              <w:b/>
              <w:bCs/>
              <w:sz w:val="22"/>
              <w:szCs w:val="22"/>
            </w:rPr>
            <w:t>4</w:t>
          </w:r>
          <w:r>
            <w:rPr>
              <w:rFonts w:ascii="Tahoma" w:hAnsi="Tahoma" w:cs="Tahoma"/>
              <w:sz w:val="22"/>
              <w:szCs w:val="22"/>
            </w:rPr>
            <w:t xml:space="preserve"> 5</w:t>
          </w:r>
        </w:p>
      </w:tc>
    </w:tr>
  </w:tbl>
  <w:p w14:paraId="1D95F45E" w14:textId="77777777" w:rsidR="006B2671" w:rsidRDefault="006B2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5707"/>
      <w:gridCol w:w="1980"/>
    </w:tblGrid>
    <w:tr w:rsidR="006B2671" w14:paraId="482B2B6C" w14:textId="77777777" w:rsidTr="00243FF3">
      <w:trPr>
        <w:cantSplit/>
        <w:trHeight w:val="475"/>
      </w:trPr>
      <w:tc>
        <w:tcPr>
          <w:tcW w:w="1763" w:type="dxa"/>
          <w:vMerge w:val="restart"/>
          <w:vAlign w:val="center"/>
        </w:tcPr>
        <w:p w14:paraId="6BC9CB72" w14:textId="77777777" w:rsidR="006B2671" w:rsidRDefault="006B2671">
          <w:pPr>
            <w:pStyle w:val="Header"/>
            <w:jc w:val="center"/>
          </w:pPr>
          <w:r>
            <w:rPr>
              <w:rFonts w:ascii="Alstom Logo" w:hAnsi="Alstom Logo"/>
              <w:noProof/>
              <w:color w:val="000080"/>
              <w:sz w:val="2"/>
              <w:lang w:eastAsia="en-US"/>
            </w:rPr>
            <w:drawing>
              <wp:inline distT="0" distB="0" distL="0" distR="0" wp14:anchorId="6E80A41C" wp14:editId="5824B66A">
                <wp:extent cx="765810" cy="774065"/>
                <wp:effectExtent l="0" t="0" r="0" b="6985"/>
                <wp:docPr id="2" name="Picture 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74065"/>
                        </a:xfrm>
                        <a:prstGeom prst="rect">
                          <a:avLst/>
                        </a:prstGeom>
                        <a:noFill/>
                        <a:ln>
                          <a:noFill/>
                        </a:ln>
                      </pic:spPr>
                    </pic:pic>
                  </a:graphicData>
                </a:graphic>
              </wp:inline>
            </w:drawing>
          </w:r>
        </w:p>
      </w:tc>
      <w:tc>
        <w:tcPr>
          <w:tcW w:w="5707" w:type="dxa"/>
          <w:vMerge w:val="restart"/>
          <w:vAlign w:val="center"/>
        </w:tcPr>
        <w:p w14:paraId="378ED212" w14:textId="77777777" w:rsidR="006B2671" w:rsidRPr="002055DB" w:rsidRDefault="006B2671">
          <w:pPr>
            <w:spacing w:line="360" w:lineRule="auto"/>
            <w:jc w:val="center"/>
            <w:rPr>
              <w:rFonts w:ascii="Tahoma" w:hAnsi="Tahoma" w:cs="Tahoma"/>
              <w:b/>
              <w:sz w:val="22"/>
              <w:szCs w:val="22"/>
              <w:lang w:val="ro-RO"/>
            </w:rPr>
          </w:pPr>
          <w:r w:rsidRPr="002055DB">
            <w:rPr>
              <w:rFonts w:ascii="Tahoma" w:hAnsi="Tahoma" w:cs="Tahoma"/>
              <w:b/>
              <w:sz w:val="22"/>
              <w:szCs w:val="22"/>
              <w:lang w:val="ro-RO"/>
            </w:rPr>
            <w:t>PROCEDURA PRIVIND FUNCŢIONAREA</w:t>
          </w:r>
        </w:p>
        <w:p w14:paraId="7D1DC78A" w14:textId="77777777" w:rsidR="006B2671" w:rsidRDefault="006B2671" w:rsidP="00F61ED5">
          <w:pPr>
            <w:spacing w:line="360" w:lineRule="auto"/>
            <w:jc w:val="center"/>
            <w:rPr>
              <w:rFonts w:ascii="Tahoma" w:hAnsi="Tahoma" w:cs="Tahoma"/>
              <w:sz w:val="22"/>
              <w:szCs w:val="22"/>
              <w:lang w:val="ro-RO"/>
            </w:rPr>
          </w:pPr>
          <w:r w:rsidRPr="002055DB">
            <w:rPr>
              <w:rFonts w:ascii="Tahoma" w:hAnsi="Tahoma" w:cs="Tahoma"/>
              <w:b/>
              <w:sz w:val="22"/>
              <w:szCs w:val="22"/>
              <w:lang w:val="ro-RO"/>
            </w:rPr>
            <w:t>PIEŢEI CENTRALIZATE ANONIME SPOT DE CERTIFICATE VERZI</w:t>
          </w:r>
        </w:p>
      </w:tc>
      <w:tc>
        <w:tcPr>
          <w:tcW w:w="1980" w:type="dxa"/>
          <w:vAlign w:val="center"/>
        </w:tcPr>
        <w:p w14:paraId="267095AF" w14:textId="4EF81A49" w:rsidR="006B2671" w:rsidRDefault="006B2671">
          <w:pPr>
            <w:rPr>
              <w:rFonts w:ascii="Tahoma" w:hAnsi="Tahoma" w:cs="Tahoma"/>
              <w:b/>
              <w:sz w:val="22"/>
              <w:szCs w:val="22"/>
            </w:rPr>
          </w:pPr>
          <w:r>
            <w:rPr>
              <w:rFonts w:ascii="Tahoma" w:hAnsi="Tahoma" w:cs="Tahoma"/>
              <w:b/>
              <w:sz w:val="22"/>
              <w:szCs w:val="22"/>
            </w:rPr>
            <w:t xml:space="preserve">Cod:  </w:t>
          </w:r>
        </w:p>
      </w:tc>
    </w:tr>
    <w:tr w:rsidR="006B2671" w14:paraId="01F5F65E" w14:textId="77777777" w:rsidTr="00243FF3">
      <w:trPr>
        <w:cantSplit/>
        <w:trHeight w:val="475"/>
      </w:trPr>
      <w:tc>
        <w:tcPr>
          <w:tcW w:w="1763" w:type="dxa"/>
          <w:vMerge/>
          <w:vAlign w:val="center"/>
        </w:tcPr>
        <w:p w14:paraId="3B2DA7B3" w14:textId="77777777" w:rsidR="006B2671" w:rsidRDefault="006B2671">
          <w:pPr>
            <w:pStyle w:val="Header"/>
            <w:jc w:val="center"/>
            <w:rPr>
              <w:rFonts w:ascii="Alstom Logo" w:hAnsi="Alstom Logo"/>
              <w:color w:val="000080"/>
              <w:sz w:val="2"/>
            </w:rPr>
          </w:pPr>
        </w:p>
      </w:tc>
      <w:tc>
        <w:tcPr>
          <w:tcW w:w="5707" w:type="dxa"/>
          <w:vMerge/>
          <w:vAlign w:val="center"/>
        </w:tcPr>
        <w:p w14:paraId="61875338" w14:textId="77777777" w:rsidR="006B2671" w:rsidRDefault="006B2671">
          <w:pPr>
            <w:spacing w:line="360" w:lineRule="auto"/>
            <w:jc w:val="center"/>
            <w:rPr>
              <w:rFonts w:ascii="Tahoma" w:hAnsi="Tahoma" w:cs="Tahoma"/>
              <w:b/>
              <w:sz w:val="22"/>
              <w:szCs w:val="22"/>
              <w:lang w:val="ro-RO"/>
            </w:rPr>
          </w:pPr>
        </w:p>
      </w:tc>
      <w:tc>
        <w:tcPr>
          <w:tcW w:w="1980" w:type="dxa"/>
          <w:vAlign w:val="center"/>
        </w:tcPr>
        <w:p w14:paraId="048BCAF6" w14:textId="3C16BA5B" w:rsidR="006B2671" w:rsidRDefault="006B2671">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Fonts w:ascii="Tahoma" w:hAnsi="Tahoma" w:cs="Tahoma"/>
              <w:b/>
              <w:sz w:val="22"/>
              <w:szCs w:val="22"/>
            </w:rPr>
            <w:t xml:space="preserve"> </w:t>
          </w:r>
        </w:p>
      </w:tc>
    </w:tr>
    <w:tr w:rsidR="006B2671" w14:paraId="70CE7BAE" w14:textId="77777777" w:rsidTr="00243FF3">
      <w:trPr>
        <w:cantSplit/>
        <w:trHeight w:val="475"/>
      </w:trPr>
      <w:tc>
        <w:tcPr>
          <w:tcW w:w="1763" w:type="dxa"/>
          <w:vMerge/>
          <w:vAlign w:val="center"/>
        </w:tcPr>
        <w:p w14:paraId="53F93410" w14:textId="77777777" w:rsidR="006B2671" w:rsidRDefault="006B2671">
          <w:pPr>
            <w:pStyle w:val="Header"/>
            <w:jc w:val="center"/>
            <w:rPr>
              <w:rFonts w:ascii="Alstom Logo" w:hAnsi="Alstom Logo"/>
              <w:color w:val="000080"/>
              <w:sz w:val="2"/>
            </w:rPr>
          </w:pPr>
        </w:p>
      </w:tc>
      <w:tc>
        <w:tcPr>
          <w:tcW w:w="5707" w:type="dxa"/>
          <w:vMerge/>
          <w:vAlign w:val="center"/>
        </w:tcPr>
        <w:p w14:paraId="1A4F2155" w14:textId="77777777" w:rsidR="006B2671" w:rsidRDefault="006B2671">
          <w:pPr>
            <w:spacing w:line="360" w:lineRule="auto"/>
            <w:jc w:val="center"/>
            <w:rPr>
              <w:rFonts w:ascii="Tahoma" w:hAnsi="Tahoma" w:cs="Tahoma"/>
              <w:b/>
              <w:sz w:val="22"/>
              <w:szCs w:val="22"/>
              <w:lang w:val="ro-RO"/>
            </w:rPr>
          </w:pPr>
        </w:p>
      </w:tc>
      <w:tc>
        <w:tcPr>
          <w:tcW w:w="1980" w:type="dxa"/>
          <w:vAlign w:val="center"/>
        </w:tcPr>
        <w:p w14:paraId="68BE8A5A" w14:textId="77777777" w:rsidR="006B2671" w:rsidRDefault="006B2671">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4D45F8">
            <w:rPr>
              <w:rFonts w:ascii="Tahoma" w:hAnsi="Tahoma" w:cs="Tahoma"/>
              <w:sz w:val="22"/>
              <w:szCs w:val="22"/>
            </w:rPr>
            <w:t>0</w:t>
          </w:r>
          <w:r w:rsidRPr="00D454D9">
            <w:rPr>
              <w:rFonts w:ascii="Tahoma" w:hAnsi="Tahoma" w:cs="Tahoma"/>
              <w:sz w:val="22"/>
              <w:szCs w:val="22"/>
            </w:rPr>
            <w:t xml:space="preserve"> </w:t>
          </w:r>
          <w:r w:rsidRPr="00243FF3">
            <w:rPr>
              <w:rFonts w:ascii="Tahoma" w:hAnsi="Tahoma" w:cs="Tahoma"/>
              <w:bCs/>
              <w:sz w:val="22"/>
              <w:szCs w:val="22"/>
            </w:rPr>
            <w:t>1</w:t>
          </w:r>
          <w:r>
            <w:rPr>
              <w:rFonts w:ascii="Tahoma" w:hAnsi="Tahoma" w:cs="Tahoma"/>
              <w:sz w:val="22"/>
              <w:szCs w:val="22"/>
            </w:rPr>
            <w:t xml:space="preserve"> 2 </w:t>
          </w:r>
          <w:r w:rsidRPr="004D45F8">
            <w:rPr>
              <w:rFonts w:ascii="Tahoma" w:hAnsi="Tahoma" w:cs="Tahoma"/>
              <w:sz w:val="22"/>
              <w:szCs w:val="22"/>
            </w:rPr>
            <w:t>3</w:t>
          </w:r>
          <w:r>
            <w:rPr>
              <w:rFonts w:ascii="Tahoma" w:hAnsi="Tahoma" w:cs="Tahoma"/>
              <w:sz w:val="22"/>
              <w:szCs w:val="22"/>
            </w:rPr>
            <w:t xml:space="preserve"> </w:t>
          </w:r>
          <w:r w:rsidRPr="002C7690">
            <w:rPr>
              <w:rFonts w:ascii="Tahoma" w:hAnsi="Tahoma" w:cs="Tahoma"/>
              <w:b/>
              <w:bCs/>
              <w:sz w:val="22"/>
              <w:szCs w:val="22"/>
            </w:rPr>
            <w:t>4</w:t>
          </w:r>
          <w:r>
            <w:rPr>
              <w:rFonts w:ascii="Tahoma" w:hAnsi="Tahoma" w:cs="Tahoma"/>
              <w:sz w:val="22"/>
              <w:szCs w:val="22"/>
            </w:rPr>
            <w:t xml:space="preserve"> 5</w:t>
          </w:r>
        </w:p>
      </w:tc>
    </w:tr>
  </w:tbl>
  <w:p w14:paraId="3C6BAC03" w14:textId="77777777" w:rsidR="006B2671" w:rsidRDefault="006B2671">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7FA"/>
    <w:multiLevelType w:val="multilevel"/>
    <w:tmpl w:val="F1D41A0C"/>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30C16"/>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2B7DF1"/>
    <w:multiLevelType w:val="multilevel"/>
    <w:tmpl w:val="9800C376"/>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B128D8"/>
    <w:multiLevelType w:val="multilevel"/>
    <w:tmpl w:val="5BB47870"/>
    <w:lvl w:ilvl="0">
      <w:start w:val="7"/>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1"/>
      <w:numFmt w:val="decimal"/>
      <w:lvlText w:val="7.3.%3."/>
      <w:lvlJc w:val="left"/>
      <w:pPr>
        <w:ind w:left="1440" w:hanging="720"/>
      </w:pPr>
      <w:rPr>
        <w:rFonts w:hint="default"/>
        <w:b/>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EF3BA5"/>
    <w:multiLevelType w:val="multilevel"/>
    <w:tmpl w:val="3C54B040"/>
    <w:lvl w:ilvl="0">
      <w:start w:val="10"/>
      <w:numFmt w:val="decimal"/>
      <w:lvlText w:val="%1."/>
      <w:lvlJc w:val="left"/>
      <w:pPr>
        <w:ind w:left="510" w:hanging="510"/>
      </w:pPr>
      <w:rPr>
        <w:rFonts w:hint="default"/>
      </w:rPr>
    </w:lvl>
    <w:lvl w:ilvl="1">
      <w:start w:val="4"/>
      <w:numFmt w:val="decimal"/>
      <w:lvlText w:val="9.%2."/>
      <w:lvlJc w:val="left"/>
      <w:pPr>
        <w:ind w:left="1080" w:hanging="720"/>
      </w:pPr>
      <w:rPr>
        <w:rFonts w:hint="default"/>
        <w:b w:val="0"/>
      </w:rPr>
    </w:lvl>
    <w:lvl w:ilvl="2">
      <w:start w:val="1"/>
      <w:numFmt w:val="decimal"/>
      <w:lvlText w:val="9.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A366843"/>
    <w:multiLevelType w:val="hybridMultilevel"/>
    <w:tmpl w:val="59BCD730"/>
    <w:lvl w:ilvl="0" w:tplc="4EA8E4E8">
      <w:numFmt w:val="bullet"/>
      <w:lvlText w:val="-"/>
      <w:lvlJc w:val="left"/>
      <w:pPr>
        <w:ind w:left="2250" w:hanging="360"/>
      </w:pPr>
      <w:rPr>
        <w:rFonts w:ascii="Tahoma" w:eastAsia="Times New Roman" w:hAnsi="Tahoma" w:cs="Tahoma"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0C3A4930"/>
    <w:multiLevelType w:val="hybridMultilevel"/>
    <w:tmpl w:val="072A38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C6B1887"/>
    <w:multiLevelType w:val="multilevel"/>
    <w:tmpl w:val="E2B25B04"/>
    <w:lvl w:ilvl="0">
      <w:start w:val="7"/>
      <w:numFmt w:val="none"/>
      <w:lvlText w:val="7."/>
      <w:lvlJc w:val="left"/>
      <w:pPr>
        <w:tabs>
          <w:tab w:val="num" w:pos="390"/>
        </w:tabs>
        <w:ind w:left="390" w:hanging="390"/>
      </w:pPr>
      <w:rPr>
        <w:rFonts w:hint="default"/>
        <w:b/>
      </w:rPr>
    </w:lvl>
    <w:lvl w:ilvl="1">
      <w:start w:val="1"/>
      <w:numFmt w:val="decimal"/>
      <w:pStyle w:val="Heading2"/>
      <w:lvlText w:val="%16.%2."/>
      <w:lvlJc w:val="left"/>
      <w:pPr>
        <w:tabs>
          <w:tab w:val="num" w:pos="1080"/>
        </w:tabs>
        <w:ind w:left="1080" w:hanging="720"/>
      </w:pPr>
      <w:rPr>
        <w:rFonts w:hint="default"/>
        <w:b/>
        <w:sz w:val="22"/>
        <w:szCs w:val="22"/>
      </w:rPr>
    </w:lvl>
    <w:lvl w:ilvl="2">
      <w:start w:val="1"/>
      <w:numFmt w:val="decimal"/>
      <w:lvlText w:val="%16.%2.%3."/>
      <w:lvlJc w:val="left"/>
      <w:pPr>
        <w:tabs>
          <w:tab w:val="num" w:pos="720"/>
        </w:tabs>
        <w:ind w:left="720" w:hanging="720"/>
      </w:pPr>
      <w:rPr>
        <w:rFonts w:hint="default"/>
        <w:b/>
        <w:sz w:val="22"/>
        <w:szCs w:val="22"/>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15:restartNumberingAfterBreak="0">
    <w:nsid w:val="0D6504BF"/>
    <w:multiLevelType w:val="hybridMultilevel"/>
    <w:tmpl w:val="8BC469D2"/>
    <w:lvl w:ilvl="0" w:tplc="01AC93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568D0"/>
    <w:multiLevelType w:val="hybridMultilevel"/>
    <w:tmpl w:val="D90C1B18"/>
    <w:lvl w:ilvl="0" w:tplc="42344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E045CC"/>
    <w:multiLevelType w:val="hybridMultilevel"/>
    <w:tmpl w:val="BF8855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15F09"/>
    <w:multiLevelType w:val="hybridMultilevel"/>
    <w:tmpl w:val="2CEA61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476352B"/>
    <w:multiLevelType w:val="multilevel"/>
    <w:tmpl w:val="7D4650CC"/>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color w:val="auto"/>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4C872E2"/>
    <w:multiLevelType w:val="hybridMultilevel"/>
    <w:tmpl w:val="5380CC72"/>
    <w:lvl w:ilvl="0" w:tplc="18A2475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1E5561F4"/>
    <w:multiLevelType w:val="multilevel"/>
    <w:tmpl w:val="D6F03EB8"/>
    <w:lvl w:ilvl="0">
      <w:start w:val="7"/>
      <w:numFmt w:val="decimal"/>
      <w:lvlText w:val="%1."/>
      <w:lvlJc w:val="left"/>
      <w:pPr>
        <w:ind w:left="585" w:hanging="585"/>
      </w:pPr>
      <w:rPr>
        <w:rFonts w:hint="default"/>
        <w:b w:val="0"/>
      </w:rPr>
    </w:lvl>
    <w:lvl w:ilvl="1">
      <w:start w:val="6"/>
      <w:numFmt w:val="decimal"/>
      <w:lvlText w:val="%1.%2."/>
      <w:lvlJc w:val="left"/>
      <w:pPr>
        <w:ind w:left="1080" w:hanging="720"/>
      </w:pPr>
      <w:rPr>
        <w:rFonts w:hint="default"/>
        <w:b w:val="0"/>
      </w:rPr>
    </w:lvl>
    <w:lvl w:ilvl="2">
      <w:start w:val="1"/>
      <w:numFmt w:val="decimal"/>
      <w:lvlText w:val="7.4.%3."/>
      <w:lvlJc w:val="left"/>
      <w:pPr>
        <w:ind w:left="1800" w:hanging="1080"/>
      </w:pPr>
      <w:rPr>
        <w:rFonts w:hint="default"/>
        <w:b/>
        <w:sz w:val="22"/>
        <w:szCs w:val="22"/>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5" w15:restartNumberingAfterBreak="0">
    <w:nsid w:val="23715509"/>
    <w:multiLevelType w:val="multilevel"/>
    <w:tmpl w:val="D1E03DDA"/>
    <w:lvl w:ilvl="0">
      <w:start w:val="8"/>
      <w:numFmt w:val="decimal"/>
      <w:lvlText w:val="%1."/>
      <w:lvlJc w:val="left"/>
      <w:pPr>
        <w:ind w:left="390" w:hanging="390"/>
      </w:pPr>
      <w:rPr>
        <w:rFonts w:hint="default"/>
      </w:rPr>
    </w:lvl>
    <w:lvl w:ilvl="1">
      <w:start w:val="1"/>
      <w:numFmt w:val="decimal"/>
      <w:lvlText w:val="%1.%2."/>
      <w:lvlJc w:val="left"/>
      <w:pPr>
        <w:ind w:left="1350" w:hanging="720"/>
      </w:pPr>
      <w:rPr>
        <w:rFonts w:hint="default"/>
        <w:b/>
        <w:sz w:val="22"/>
        <w:szCs w:val="22"/>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16" w15:restartNumberingAfterBreak="0">
    <w:nsid w:val="245B74CB"/>
    <w:multiLevelType w:val="multilevel"/>
    <w:tmpl w:val="E88E47CE"/>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7A40371"/>
    <w:multiLevelType w:val="hybridMultilevel"/>
    <w:tmpl w:val="379E2696"/>
    <w:lvl w:ilvl="0" w:tplc="ADBA51EC">
      <w:start w:val="1"/>
      <w:numFmt w:val="lowerLetter"/>
      <w:lvlText w:val="%1)"/>
      <w:lvlJc w:val="left"/>
      <w:pPr>
        <w:tabs>
          <w:tab w:val="num" w:pos="2160"/>
        </w:tabs>
        <w:ind w:left="2160" w:hanging="360"/>
      </w:pPr>
      <w:rPr>
        <w:rFonts w:hint="default"/>
        <w:b w:val="0"/>
      </w:rPr>
    </w:lvl>
    <w:lvl w:ilvl="1" w:tplc="04180003">
      <w:start w:val="1"/>
      <w:numFmt w:val="bullet"/>
      <w:lvlText w:val="o"/>
      <w:lvlJc w:val="left"/>
      <w:pPr>
        <w:tabs>
          <w:tab w:val="num" w:pos="2880"/>
        </w:tabs>
        <w:ind w:left="2880" w:hanging="360"/>
      </w:pPr>
      <w:rPr>
        <w:rFonts w:ascii="Courier New" w:hAnsi="Courier New" w:cs="Courier New" w:hint="default"/>
      </w:rPr>
    </w:lvl>
    <w:lvl w:ilvl="2" w:tplc="04180005">
      <w:start w:val="1"/>
      <w:numFmt w:val="bullet"/>
      <w:lvlText w:val=""/>
      <w:lvlJc w:val="left"/>
      <w:pPr>
        <w:tabs>
          <w:tab w:val="num" w:pos="3600"/>
        </w:tabs>
        <w:ind w:left="3600" w:hanging="360"/>
      </w:pPr>
      <w:rPr>
        <w:rFonts w:ascii="Wingdings" w:hAnsi="Wingdings" w:hint="default"/>
      </w:rPr>
    </w:lvl>
    <w:lvl w:ilvl="3" w:tplc="0418000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A7D3DD1"/>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BBB6C53"/>
    <w:multiLevelType w:val="hybridMultilevel"/>
    <w:tmpl w:val="1DD273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3823D5"/>
    <w:multiLevelType w:val="multilevel"/>
    <w:tmpl w:val="42EE1758"/>
    <w:lvl w:ilvl="0">
      <w:start w:val="1"/>
      <w:numFmt w:val="decimal"/>
      <w:pStyle w:val="Heading1"/>
      <w:lvlText w:val="%1."/>
      <w:lvlJc w:val="left"/>
      <w:pPr>
        <w:tabs>
          <w:tab w:val="num" w:pos="502"/>
        </w:tabs>
        <w:ind w:left="502" w:hanging="360"/>
      </w:pPr>
      <w:rPr>
        <w:rFonts w:ascii="Tahoma" w:hAnsi="Tahoma" w:cs="Tahoma" w:hint="default"/>
        <w:b/>
        <w:sz w:val="22"/>
        <w:szCs w:val="22"/>
      </w:rPr>
    </w:lvl>
    <w:lvl w:ilvl="1">
      <w:numFmt w:val="none"/>
      <w:lvlText w:val="5.1."/>
      <w:lvlJc w:val="left"/>
      <w:pPr>
        <w:tabs>
          <w:tab w:val="num" w:pos="720"/>
        </w:tabs>
        <w:ind w:left="720" w:hanging="720"/>
      </w:pPr>
      <w:rPr>
        <w:rFonts w:ascii="Arial" w:hAnsi="Arial" w:cs="Arial" w:hint="default"/>
        <w:b/>
        <w:sz w:val="24"/>
        <w:szCs w:val="24"/>
      </w:rPr>
    </w:lvl>
    <w:lvl w:ilvl="2">
      <w:numFmt w:val="none"/>
      <w:lvlText w:val="5.1"/>
      <w:lvlJc w:val="left"/>
      <w:pPr>
        <w:tabs>
          <w:tab w:val="num" w:pos="1260"/>
        </w:tabs>
        <w:ind w:left="1260" w:hanging="720"/>
      </w:pPr>
      <w:rPr>
        <w:rFonts w:ascii="Arial" w:hAnsi="Arial" w:cs="Arial" w:hint="default"/>
        <w:b/>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21" w15:restartNumberingAfterBreak="0">
    <w:nsid w:val="316D71E6"/>
    <w:multiLevelType w:val="hybridMultilevel"/>
    <w:tmpl w:val="B7B87C9A"/>
    <w:lvl w:ilvl="0" w:tplc="01AC9352">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C59DE"/>
    <w:multiLevelType w:val="multilevel"/>
    <w:tmpl w:val="D7AA0F3A"/>
    <w:lvl w:ilvl="0">
      <w:start w:val="1"/>
      <w:numFmt w:val="decimal"/>
      <w:lvlText w:val="6.5.%1"/>
      <w:lvlJc w:val="left"/>
      <w:pPr>
        <w:tabs>
          <w:tab w:val="num" w:pos="390"/>
        </w:tabs>
        <w:ind w:left="390" w:hanging="390"/>
      </w:pPr>
      <w:rPr>
        <w:rFonts w:hint="default"/>
        <w:b/>
        <w:sz w:val="22"/>
        <w:szCs w:val="22"/>
      </w:rPr>
    </w:lvl>
    <w:lvl w:ilvl="1">
      <w:start w:val="2"/>
      <w:numFmt w:val="none"/>
      <w:lvlText w:val="7.4."/>
      <w:lvlJc w:val="left"/>
      <w:pPr>
        <w:tabs>
          <w:tab w:val="num" w:pos="720"/>
        </w:tabs>
        <w:ind w:left="720" w:hanging="720"/>
      </w:pPr>
      <w:rPr>
        <w:rFonts w:hint="default"/>
        <w:b/>
      </w:rPr>
    </w:lvl>
    <w:lvl w:ilvl="2">
      <w:start w:val="1"/>
      <w:numFmt w:val="none"/>
      <w:lvlRestart w:val="0"/>
      <w:pStyle w:val="Heading3"/>
      <w:lvlText w:val="7.5.1."/>
      <w:lvlJc w:val="left"/>
      <w:pPr>
        <w:tabs>
          <w:tab w:val="num" w:pos="720"/>
        </w:tabs>
        <w:ind w:left="720" w:hanging="720"/>
      </w:pPr>
      <w:rPr>
        <w:rFonts w:hint="default"/>
        <w:b/>
        <w:sz w:val="22"/>
        <w:szCs w:val="22"/>
      </w:rPr>
    </w:lvl>
    <w:lvl w:ilvl="3">
      <w:start w:val="1"/>
      <w:numFmt w:val="decimal"/>
      <w:lvlText w:val="%17.4.%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3" w15:restartNumberingAfterBreak="0">
    <w:nsid w:val="364379DB"/>
    <w:multiLevelType w:val="hybridMultilevel"/>
    <w:tmpl w:val="2D36DA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72A05F4"/>
    <w:multiLevelType w:val="multilevel"/>
    <w:tmpl w:val="51FEF902"/>
    <w:lvl w:ilvl="0">
      <w:start w:val="1"/>
      <w:numFmt w:val="none"/>
      <w:lvlText w:val="7."/>
      <w:lvlJc w:val="left"/>
      <w:pPr>
        <w:tabs>
          <w:tab w:val="num" w:pos="360"/>
        </w:tabs>
        <w:ind w:left="360" w:hanging="360"/>
      </w:pPr>
      <w:rPr>
        <w:rFonts w:hint="default"/>
      </w:rPr>
    </w:lvl>
    <w:lvl w:ilvl="1">
      <w:start w:val="6"/>
      <w:numFmt w:val="none"/>
      <w:lvlText w:val="7.2."/>
      <w:lvlJc w:val="left"/>
      <w:pPr>
        <w:tabs>
          <w:tab w:val="num" w:pos="720"/>
        </w:tabs>
        <w:ind w:left="720" w:hanging="720"/>
      </w:pPr>
      <w:rPr>
        <w:rFonts w:ascii="Arial" w:hAnsi="Arial" w:cs="Arial" w:hint="default"/>
        <w:b/>
        <w:sz w:val="24"/>
        <w:szCs w:val="24"/>
      </w:rPr>
    </w:lvl>
    <w:lvl w:ilvl="2">
      <w:start w:val="1"/>
      <w:numFmt w:val="decimal"/>
      <w:lvlText w:val="6.2.%3."/>
      <w:lvlJc w:val="left"/>
      <w:pPr>
        <w:tabs>
          <w:tab w:val="num" w:pos="1571"/>
        </w:tabs>
        <w:ind w:left="1571" w:hanging="720"/>
      </w:pPr>
      <w:rPr>
        <w:rFonts w:ascii="Tahoma" w:hAnsi="Tahoma" w:cs="Tahoma" w:hint="default"/>
        <w:b/>
        <w:color w:val="auto"/>
        <w:sz w:val="22"/>
        <w:szCs w:val="22"/>
      </w:rPr>
    </w:lvl>
    <w:lvl w:ilvl="3">
      <w:start w:val="1"/>
      <w:numFmt w:val="decimal"/>
      <w:lvlText w:val="%17.%2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6"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7" w15:restartNumberingAfterBreak="0">
    <w:nsid w:val="3BE16C89"/>
    <w:multiLevelType w:val="hybridMultilevel"/>
    <w:tmpl w:val="495CE690"/>
    <w:lvl w:ilvl="0" w:tplc="C302ADF6">
      <w:start w:val="1"/>
      <w:numFmt w:val="lowerRoman"/>
      <w:lvlText w:val="%1."/>
      <w:lvlJc w:val="left"/>
      <w:pPr>
        <w:ind w:left="2563" w:hanging="360"/>
      </w:pPr>
      <w:rPr>
        <w:rFonts w:hint="default"/>
      </w:rPr>
    </w:lvl>
    <w:lvl w:ilvl="1" w:tplc="04180019" w:tentative="1">
      <w:start w:val="1"/>
      <w:numFmt w:val="lowerLetter"/>
      <w:lvlText w:val="%2."/>
      <w:lvlJc w:val="left"/>
      <w:pPr>
        <w:ind w:left="3283" w:hanging="360"/>
      </w:pPr>
    </w:lvl>
    <w:lvl w:ilvl="2" w:tplc="0418001B" w:tentative="1">
      <w:start w:val="1"/>
      <w:numFmt w:val="lowerRoman"/>
      <w:lvlText w:val="%3."/>
      <w:lvlJc w:val="right"/>
      <w:pPr>
        <w:ind w:left="4003" w:hanging="180"/>
      </w:pPr>
    </w:lvl>
    <w:lvl w:ilvl="3" w:tplc="0418000F" w:tentative="1">
      <w:start w:val="1"/>
      <w:numFmt w:val="decimal"/>
      <w:lvlText w:val="%4."/>
      <w:lvlJc w:val="left"/>
      <w:pPr>
        <w:ind w:left="4723" w:hanging="360"/>
      </w:pPr>
    </w:lvl>
    <w:lvl w:ilvl="4" w:tplc="04180019" w:tentative="1">
      <w:start w:val="1"/>
      <w:numFmt w:val="lowerLetter"/>
      <w:lvlText w:val="%5."/>
      <w:lvlJc w:val="left"/>
      <w:pPr>
        <w:ind w:left="5443" w:hanging="360"/>
      </w:pPr>
    </w:lvl>
    <w:lvl w:ilvl="5" w:tplc="0418001B" w:tentative="1">
      <w:start w:val="1"/>
      <w:numFmt w:val="lowerRoman"/>
      <w:lvlText w:val="%6."/>
      <w:lvlJc w:val="right"/>
      <w:pPr>
        <w:ind w:left="6163" w:hanging="180"/>
      </w:pPr>
    </w:lvl>
    <w:lvl w:ilvl="6" w:tplc="0418000F" w:tentative="1">
      <w:start w:val="1"/>
      <w:numFmt w:val="decimal"/>
      <w:lvlText w:val="%7."/>
      <w:lvlJc w:val="left"/>
      <w:pPr>
        <w:ind w:left="6883" w:hanging="360"/>
      </w:pPr>
    </w:lvl>
    <w:lvl w:ilvl="7" w:tplc="04180019" w:tentative="1">
      <w:start w:val="1"/>
      <w:numFmt w:val="lowerLetter"/>
      <w:lvlText w:val="%8."/>
      <w:lvlJc w:val="left"/>
      <w:pPr>
        <w:ind w:left="7603" w:hanging="360"/>
      </w:pPr>
    </w:lvl>
    <w:lvl w:ilvl="8" w:tplc="0418001B" w:tentative="1">
      <w:start w:val="1"/>
      <w:numFmt w:val="lowerRoman"/>
      <w:lvlText w:val="%9."/>
      <w:lvlJc w:val="right"/>
      <w:pPr>
        <w:ind w:left="8323" w:hanging="180"/>
      </w:pPr>
    </w:lvl>
  </w:abstractNum>
  <w:abstractNum w:abstractNumId="28" w15:restartNumberingAfterBreak="0">
    <w:nsid w:val="3C7A4CBF"/>
    <w:multiLevelType w:val="multilevel"/>
    <w:tmpl w:val="2020B55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3DE83097"/>
    <w:multiLevelType w:val="multilevel"/>
    <w:tmpl w:val="B8680354"/>
    <w:lvl w:ilvl="0">
      <w:start w:val="6"/>
      <w:numFmt w:val="decimal"/>
      <w:lvlText w:val="%1."/>
      <w:lvlJc w:val="left"/>
      <w:pPr>
        <w:ind w:left="585" w:hanging="585"/>
      </w:pPr>
      <w:rPr>
        <w:rFonts w:hint="default"/>
      </w:rPr>
    </w:lvl>
    <w:lvl w:ilvl="1">
      <w:start w:val="5"/>
      <w:numFmt w:val="decimal"/>
      <w:lvlText w:val="%1.%2."/>
      <w:lvlJc w:val="left"/>
      <w:pPr>
        <w:ind w:left="1432" w:hanging="720"/>
      </w:pPr>
      <w:rPr>
        <w:rFonts w:hint="default"/>
      </w:rPr>
    </w:lvl>
    <w:lvl w:ilvl="2">
      <w:start w:val="1"/>
      <w:numFmt w:val="decimal"/>
      <w:lvlText w:val="%1.%2.%3."/>
      <w:lvlJc w:val="left"/>
      <w:pPr>
        <w:ind w:left="2144" w:hanging="720"/>
      </w:pPr>
      <w:rPr>
        <w:rFonts w:hint="default"/>
        <w:b/>
      </w:rPr>
    </w:lvl>
    <w:lvl w:ilvl="3">
      <w:start w:val="1"/>
      <w:numFmt w:val="decimal"/>
      <w:lvlText w:val="%1.%2.%3.%4."/>
      <w:lvlJc w:val="left"/>
      <w:pPr>
        <w:ind w:left="3216" w:hanging="1080"/>
      </w:pPr>
      <w:rPr>
        <w:rFonts w:hint="default"/>
      </w:rPr>
    </w:lvl>
    <w:lvl w:ilvl="4">
      <w:start w:val="1"/>
      <w:numFmt w:val="decimal"/>
      <w:lvlText w:val="%1.%2.%3.%4.%5."/>
      <w:lvlJc w:val="left"/>
      <w:pPr>
        <w:ind w:left="4288" w:hanging="144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7144" w:hanging="2160"/>
      </w:pPr>
      <w:rPr>
        <w:rFonts w:hint="default"/>
      </w:rPr>
    </w:lvl>
    <w:lvl w:ilvl="8">
      <w:start w:val="1"/>
      <w:numFmt w:val="decimal"/>
      <w:lvlText w:val="%1.%2.%3.%4.%5.%6.%7.%8.%9."/>
      <w:lvlJc w:val="left"/>
      <w:pPr>
        <w:ind w:left="7856" w:hanging="2160"/>
      </w:pPr>
      <w:rPr>
        <w:rFonts w:hint="default"/>
      </w:rPr>
    </w:lvl>
  </w:abstractNum>
  <w:abstractNum w:abstractNumId="30" w15:restartNumberingAfterBreak="0">
    <w:nsid w:val="407D2F7D"/>
    <w:multiLevelType w:val="hybridMultilevel"/>
    <w:tmpl w:val="14B85458"/>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43B41AF7"/>
    <w:multiLevelType w:val="multilevel"/>
    <w:tmpl w:val="5180FB26"/>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6CF44B1"/>
    <w:multiLevelType w:val="multilevel"/>
    <w:tmpl w:val="6CEAAC86"/>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495457F6"/>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A380C1D"/>
    <w:multiLevelType w:val="multilevel"/>
    <w:tmpl w:val="8E9EC46C"/>
    <w:lvl w:ilvl="0">
      <w:start w:val="9"/>
      <w:numFmt w:val="none"/>
      <w:lvlText w:val="8."/>
      <w:lvlJc w:val="left"/>
      <w:pPr>
        <w:tabs>
          <w:tab w:val="num" w:pos="435"/>
        </w:tabs>
        <w:ind w:left="435" w:hanging="435"/>
      </w:pPr>
      <w:rPr>
        <w:rFonts w:hint="default"/>
      </w:rPr>
    </w:lvl>
    <w:lvl w:ilvl="1">
      <w:start w:val="1"/>
      <w:numFmt w:val="decimal"/>
      <w:lvlText w:val="%17.%2."/>
      <w:lvlJc w:val="left"/>
      <w:pPr>
        <w:tabs>
          <w:tab w:val="num" w:pos="720"/>
        </w:tabs>
        <w:ind w:left="720" w:hanging="720"/>
      </w:pPr>
      <w:rPr>
        <w:rFonts w:hint="default"/>
        <w:sz w:val="22"/>
        <w:szCs w:val="22"/>
      </w:rPr>
    </w:lvl>
    <w:lvl w:ilvl="2">
      <w:start w:val="1"/>
      <w:numFmt w:val="decimal"/>
      <w:lvlText w:val="%18.%2.%3."/>
      <w:lvlJc w:val="left"/>
      <w:pPr>
        <w:tabs>
          <w:tab w:val="num" w:pos="1080"/>
        </w:tabs>
        <w:ind w:left="1080" w:hanging="1080"/>
      </w:pPr>
      <w:rPr>
        <w:rFonts w:hint="default"/>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4B8E3CBE"/>
    <w:multiLevelType w:val="multilevel"/>
    <w:tmpl w:val="1DCECC9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4C3374F1"/>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E060B1D"/>
    <w:multiLevelType w:val="multilevel"/>
    <w:tmpl w:val="6154699C"/>
    <w:lvl w:ilvl="0">
      <w:start w:val="7"/>
      <w:numFmt w:val="none"/>
      <w:lvlText w:val="7."/>
      <w:lvlJc w:val="left"/>
      <w:pPr>
        <w:tabs>
          <w:tab w:val="num" w:pos="390"/>
        </w:tabs>
        <w:ind w:left="390" w:hanging="390"/>
      </w:pPr>
      <w:rPr>
        <w:rFonts w:hint="default"/>
        <w:b/>
      </w:rPr>
    </w:lvl>
    <w:lvl w:ilvl="1">
      <w:start w:val="1"/>
      <w:numFmt w:val="none"/>
      <w:lvlText w:val="7.3."/>
      <w:lvlJc w:val="left"/>
      <w:pPr>
        <w:tabs>
          <w:tab w:val="num" w:pos="720"/>
        </w:tabs>
        <w:ind w:left="720" w:hanging="720"/>
      </w:pPr>
      <w:rPr>
        <w:rFonts w:hint="default"/>
        <w:b/>
      </w:rPr>
    </w:lvl>
    <w:lvl w:ilvl="2">
      <w:start w:val="1"/>
      <w:numFmt w:val="decimal"/>
      <w:lvlText w:val="%16.3.%3."/>
      <w:lvlJc w:val="left"/>
      <w:pPr>
        <w:tabs>
          <w:tab w:val="num" w:pos="720"/>
        </w:tabs>
        <w:ind w:left="720" w:hanging="720"/>
      </w:pPr>
      <w:rPr>
        <w:rFonts w:hint="default"/>
        <w:b/>
        <w:sz w:val="22"/>
        <w:szCs w:val="22"/>
      </w:rPr>
    </w:lvl>
    <w:lvl w:ilvl="3">
      <w:start w:val="1"/>
      <w:numFmt w:val="decimal"/>
      <w:lvlText w:val="%17.3.%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8" w15:restartNumberingAfterBreak="0">
    <w:nsid w:val="4E16557B"/>
    <w:multiLevelType w:val="multilevel"/>
    <w:tmpl w:val="C862F03C"/>
    <w:lvl w:ilvl="0">
      <w:start w:val="7"/>
      <w:numFmt w:val="decimal"/>
      <w:lvlText w:val="%1"/>
      <w:lvlJc w:val="left"/>
      <w:pPr>
        <w:ind w:left="630" w:hanging="630"/>
      </w:pPr>
      <w:rPr>
        <w:rFonts w:hint="default"/>
        <w:b w:val="0"/>
      </w:rPr>
    </w:lvl>
    <w:lvl w:ilvl="1">
      <w:start w:val="2"/>
      <w:numFmt w:val="decimal"/>
      <w:lvlText w:val="%1.%2"/>
      <w:lvlJc w:val="left"/>
      <w:pPr>
        <w:ind w:left="1800" w:hanging="720"/>
      </w:pPr>
      <w:rPr>
        <w:rFonts w:hint="default"/>
        <w:b w:val="0"/>
      </w:rPr>
    </w:lvl>
    <w:lvl w:ilvl="2">
      <w:start w:val="1"/>
      <w:numFmt w:val="decimal"/>
      <w:lvlText w:val="7.3.%3."/>
      <w:lvlJc w:val="left"/>
      <w:pPr>
        <w:ind w:left="2880" w:hanging="720"/>
      </w:pPr>
      <w:rPr>
        <w:rFonts w:hint="default"/>
        <w:b/>
        <w:sz w:val="22"/>
        <w:szCs w:val="22"/>
      </w:rPr>
    </w:lvl>
    <w:lvl w:ilvl="3">
      <w:start w:val="1"/>
      <w:numFmt w:val="decimal"/>
      <w:lvlText w:val="%1.%2.%3.%4"/>
      <w:lvlJc w:val="left"/>
      <w:pPr>
        <w:ind w:left="4320" w:hanging="1080"/>
      </w:pPr>
      <w:rPr>
        <w:rFonts w:hint="default"/>
        <w:b w:val="0"/>
      </w:rPr>
    </w:lvl>
    <w:lvl w:ilvl="4">
      <w:start w:val="1"/>
      <w:numFmt w:val="decimal"/>
      <w:lvlText w:val="%1.%2.%3.%4.%5"/>
      <w:lvlJc w:val="left"/>
      <w:pPr>
        <w:ind w:left="5760" w:hanging="144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8280" w:hanging="1800"/>
      </w:pPr>
      <w:rPr>
        <w:rFonts w:hint="default"/>
        <w:b w:val="0"/>
      </w:rPr>
    </w:lvl>
    <w:lvl w:ilvl="7">
      <w:start w:val="1"/>
      <w:numFmt w:val="decimal"/>
      <w:lvlText w:val="%1.%2.%3.%4.%5.%6.%7.%8"/>
      <w:lvlJc w:val="left"/>
      <w:pPr>
        <w:ind w:left="9720" w:hanging="2160"/>
      </w:pPr>
      <w:rPr>
        <w:rFonts w:hint="default"/>
        <w:b w:val="0"/>
      </w:rPr>
    </w:lvl>
    <w:lvl w:ilvl="8">
      <w:start w:val="1"/>
      <w:numFmt w:val="decimal"/>
      <w:lvlText w:val="%1.%2.%3.%4.%5.%6.%7.%8.%9"/>
      <w:lvlJc w:val="left"/>
      <w:pPr>
        <w:ind w:left="11160" w:hanging="2520"/>
      </w:pPr>
      <w:rPr>
        <w:rFonts w:hint="default"/>
        <w:b w:val="0"/>
      </w:rPr>
    </w:lvl>
  </w:abstractNum>
  <w:abstractNum w:abstractNumId="39" w15:restartNumberingAfterBreak="0">
    <w:nsid w:val="52456F36"/>
    <w:multiLevelType w:val="hybridMultilevel"/>
    <w:tmpl w:val="0E6CA98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EA8E4E8">
      <w:numFmt w:val="bullet"/>
      <w:lvlText w:val="-"/>
      <w:lvlJc w:val="left"/>
      <w:pPr>
        <w:ind w:left="2880" w:hanging="360"/>
      </w:pPr>
      <w:rPr>
        <w:rFonts w:ascii="Tahoma" w:eastAsia="Times New Roman" w:hAnsi="Tahoma" w:cs="Tahoma" w:hint="default"/>
      </w:rPr>
    </w:lvl>
    <w:lvl w:ilvl="4" w:tplc="FFFFFFFF">
      <w:start w:val="1"/>
      <w:numFmt w:val="lowerLetter"/>
      <w:lvlText w:val="%5)"/>
      <w:lvlJc w:val="left"/>
      <w:pPr>
        <w:ind w:left="3600" w:hanging="360"/>
      </w:pPr>
      <w:rPr>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1" w15:restartNumberingAfterBreak="0">
    <w:nsid w:val="570064A6"/>
    <w:multiLevelType w:val="multilevel"/>
    <w:tmpl w:val="4B0EDCBA"/>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1800"/>
        </w:tabs>
        <w:ind w:left="1800" w:hanging="1080"/>
      </w:pPr>
      <w:rPr>
        <w:rFonts w:hint="default"/>
        <w:b/>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598879B6"/>
    <w:multiLevelType w:val="multilevel"/>
    <w:tmpl w:val="68EA3570"/>
    <w:lvl w:ilvl="0">
      <w:start w:val="10"/>
      <w:numFmt w:val="decimal"/>
      <w:lvlText w:val="%1."/>
      <w:lvlJc w:val="left"/>
      <w:pPr>
        <w:ind w:left="510" w:hanging="510"/>
      </w:pPr>
      <w:rPr>
        <w:rFonts w:hint="default"/>
      </w:rPr>
    </w:lvl>
    <w:lvl w:ilvl="1">
      <w:start w:val="1"/>
      <w:numFmt w:val="decimal"/>
      <w:lvlText w:val="9.%2."/>
      <w:lvlJc w:val="left"/>
      <w:pPr>
        <w:ind w:left="1080" w:hanging="720"/>
      </w:pPr>
      <w:rPr>
        <w:rFonts w:hint="default"/>
        <w:b/>
      </w:rPr>
    </w:lvl>
    <w:lvl w:ilvl="2">
      <w:start w:val="10"/>
      <w:numFmt w:val="decimal"/>
      <w:lvlText w:val="9.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5A7168D8"/>
    <w:multiLevelType w:val="hybridMultilevel"/>
    <w:tmpl w:val="C5CE07EE"/>
    <w:lvl w:ilvl="0" w:tplc="B34ACB9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 w15:restartNumberingAfterBreak="0">
    <w:nsid w:val="5DF266C6"/>
    <w:multiLevelType w:val="hybridMultilevel"/>
    <w:tmpl w:val="097C1E5E"/>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5" w15:restartNumberingAfterBreak="0">
    <w:nsid w:val="712A3534"/>
    <w:multiLevelType w:val="multilevel"/>
    <w:tmpl w:val="90EC2492"/>
    <w:lvl w:ilvl="0">
      <w:start w:val="7"/>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71C90586"/>
    <w:multiLevelType w:val="hybridMultilevel"/>
    <w:tmpl w:val="B85E5C24"/>
    <w:lvl w:ilvl="0" w:tplc="65AABE3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E6752C"/>
    <w:multiLevelType w:val="multilevel"/>
    <w:tmpl w:val="11204D30"/>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288"/>
        </w:tabs>
        <w:ind w:left="1288"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52135F4"/>
    <w:multiLevelType w:val="hybridMultilevel"/>
    <w:tmpl w:val="17AEDD3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9" w15:restartNumberingAfterBreak="0">
    <w:nsid w:val="77716DE7"/>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796617DA"/>
    <w:multiLevelType w:val="hybridMultilevel"/>
    <w:tmpl w:val="89A85FE0"/>
    <w:lvl w:ilvl="0" w:tplc="48D2F53C">
      <w:start w:val="1"/>
      <w:numFmt w:val="decimal"/>
      <w:lvlText w:val="9.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C552D3C"/>
    <w:multiLevelType w:val="hybridMultilevel"/>
    <w:tmpl w:val="1DD273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D3D55D7"/>
    <w:multiLevelType w:val="multilevel"/>
    <w:tmpl w:val="24C04564"/>
    <w:lvl w:ilvl="0">
      <w:start w:val="9"/>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440295953">
    <w:abstractNumId w:val="47"/>
  </w:num>
  <w:num w:numId="2" w16cid:durableId="1377779676">
    <w:abstractNumId w:val="24"/>
  </w:num>
  <w:num w:numId="3" w16cid:durableId="1838766614">
    <w:abstractNumId w:val="7"/>
  </w:num>
  <w:num w:numId="4" w16cid:durableId="1208882589">
    <w:abstractNumId w:val="37"/>
  </w:num>
  <w:num w:numId="5" w16cid:durableId="799767542">
    <w:abstractNumId w:val="20"/>
  </w:num>
  <w:num w:numId="6" w16cid:durableId="844441359">
    <w:abstractNumId w:val="17"/>
  </w:num>
  <w:num w:numId="7" w16cid:durableId="127090399">
    <w:abstractNumId w:val="22"/>
  </w:num>
  <w:num w:numId="8" w16cid:durableId="44570089">
    <w:abstractNumId w:val="39"/>
  </w:num>
  <w:num w:numId="9" w16cid:durableId="635836734">
    <w:abstractNumId w:val="16"/>
  </w:num>
  <w:num w:numId="10" w16cid:durableId="7610321">
    <w:abstractNumId w:val="12"/>
  </w:num>
  <w:num w:numId="11" w16cid:durableId="719862053">
    <w:abstractNumId w:val="33"/>
  </w:num>
  <w:num w:numId="12" w16cid:durableId="1719235193">
    <w:abstractNumId w:val="18"/>
  </w:num>
  <w:num w:numId="13" w16cid:durableId="1235236151">
    <w:abstractNumId w:val="49"/>
  </w:num>
  <w:num w:numId="14" w16cid:durableId="1154371243">
    <w:abstractNumId w:val="36"/>
  </w:num>
  <w:num w:numId="15" w16cid:durableId="203059779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3486398">
    <w:abstractNumId w:val="34"/>
  </w:num>
  <w:num w:numId="17" w16cid:durableId="503863923">
    <w:abstractNumId w:val="41"/>
  </w:num>
  <w:num w:numId="18" w16cid:durableId="1797945312">
    <w:abstractNumId w:val="1"/>
  </w:num>
  <w:num w:numId="19" w16cid:durableId="2016760609">
    <w:abstractNumId w:val="38"/>
  </w:num>
  <w:num w:numId="20" w16cid:durableId="1107769167">
    <w:abstractNumId w:val="27"/>
  </w:num>
  <w:num w:numId="21" w16cid:durableId="795758126">
    <w:abstractNumId w:val="45"/>
  </w:num>
  <w:num w:numId="22" w16cid:durableId="717974743">
    <w:abstractNumId w:val="3"/>
  </w:num>
  <w:num w:numId="23" w16cid:durableId="1322387309">
    <w:abstractNumId w:val="14"/>
  </w:num>
  <w:num w:numId="24" w16cid:durableId="1848713908">
    <w:abstractNumId w:val="2"/>
  </w:num>
  <w:num w:numId="25" w16cid:durableId="500895872">
    <w:abstractNumId w:val="15"/>
  </w:num>
  <w:num w:numId="26" w16cid:durableId="2087069128">
    <w:abstractNumId w:val="32"/>
  </w:num>
  <w:num w:numId="27" w16cid:durableId="1832986571">
    <w:abstractNumId w:val="26"/>
  </w:num>
  <w:num w:numId="28" w16cid:durableId="671877141">
    <w:abstractNumId w:val="40"/>
  </w:num>
  <w:num w:numId="29" w16cid:durableId="639112802">
    <w:abstractNumId w:val="25"/>
  </w:num>
  <w:num w:numId="30" w16cid:durableId="1776092608">
    <w:abstractNumId w:val="28"/>
  </w:num>
  <w:num w:numId="31" w16cid:durableId="1113404594">
    <w:abstractNumId w:val="11"/>
  </w:num>
  <w:num w:numId="32" w16cid:durableId="211308460">
    <w:abstractNumId w:val="46"/>
  </w:num>
  <w:num w:numId="33" w16cid:durableId="1149787646">
    <w:abstractNumId w:val="6"/>
  </w:num>
  <w:num w:numId="34" w16cid:durableId="1387099018">
    <w:abstractNumId w:val="6"/>
  </w:num>
  <w:num w:numId="35" w16cid:durableId="1551844230">
    <w:abstractNumId w:val="7"/>
  </w:num>
  <w:num w:numId="36" w16cid:durableId="1479952363">
    <w:abstractNumId w:val="29"/>
  </w:num>
  <w:num w:numId="37" w16cid:durableId="1928731988">
    <w:abstractNumId w:val="35"/>
  </w:num>
  <w:num w:numId="38" w16cid:durableId="1517767867">
    <w:abstractNumId w:val="42"/>
  </w:num>
  <w:num w:numId="39" w16cid:durableId="1662737933">
    <w:abstractNumId w:val="50"/>
  </w:num>
  <w:num w:numId="40" w16cid:durableId="264074157">
    <w:abstractNumId w:val="4"/>
  </w:num>
  <w:num w:numId="41" w16cid:durableId="1116362558">
    <w:abstractNumId w:val="8"/>
  </w:num>
  <w:num w:numId="42" w16cid:durableId="81806246">
    <w:abstractNumId w:val="48"/>
  </w:num>
  <w:num w:numId="43" w16cid:durableId="1035930851">
    <w:abstractNumId w:val="21"/>
  </w:num>
  <w:num w:numId="44" w16cid:durableId="1034158993">
    <w:abstractNumId w:val="52"/>
  </w:num>
  <w:num w:numId="45" w16cid:durableId="1670056469">
    <w:abstractNumId w:val="0"/>
  </w:num>
  <w:num w:numId="46" w16cid:durableId="1856072431">
    <w:abstractNumId w:val="23"/>
  </w:num>
  <w:num w:numId="47" w16cid:durableId="1258950940">
    <w:abstractNumId w:val="9"/>
  </w:num>
  <w:num w:numId="48" w16cid:durableId="452944815">
    <w:abstractNumId w:val="10"/>
  </w:num>
  <w:num w:numId="49" w16cid:durableId="243031650">
    <w:abstractNumId w:val="51"/>
  </w:num>
  <w:num w:numId="50" w16cid:durableId="162743719">
    <w:abstractNumId w:val="43"/>
  </w:num>
  <w:num w:numId="51" w16cid:durableId="796028384">
    <w:abstractNumId w:val="19"/>
  </w:num>
  <w:num w:numId="52" w16cid:durableId="700087992">
    <w:abstractNumId w:val="13"/>
  </w:num>
  <w:num w:numId="53" w16cid:durableId="889540848">
    <w:abstractNumId w:val="31"/>
  </w:num>
  <w:num w:numId="54" w16cid:durableId="822508048">
    <w:abstractNumId w:val="44"/>
  </w:num>
  <w:num w:numId="55" w16cid:durableId="405107209">
    <w:abstractNumId w:val="5"/>
  </w:num>
  <w:num w:numId="56" w16cid:durableId="1827669563">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59393">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6F"/>
    <w:rsid w:val="00003B87"/>
    <w:rsid w:val="0000460D"/>
    <w:rsid w:val="0001365A"/>
    <w:rsid w:val="00016455"/>
    <w:rsid w:val="00024C7D"/>
    <w:rsid w:val="00025607"/>
    <w:rsid w:val="00025F91"/>
    <w:rsid w:val="000303D9"/>
    <w:rsid w:val="00036977"/>
    <w:rsid w:val="00036C77"/>
    <w:rsid w:val="00040AA9"/>
    <w:rsid w:val="00047621"/>
    <w:rsid w:val="00051A5D"/>
    <w:rsid w:val="00053C5E"/>
    <w:rsid w:val="00057727"/>
    <w:rsid w:val="0006074C"/>
    <w:rsid w:val="00062050"/>
    <w:rsid w:val="00062697"/>
    <w:rsid w:val="00062F1B"/>
    <w:rsid w:val="00063172"/>
    <w:rsid w:val="00063418"/>
    <w:rsid w:val="00066CC3"/>
    <w:rsid w:val="00073AC7"/>
    <w:rsid w:val="00074901"/>
    <w:rsid w:val="00080CE0"/>
    <w:rsid w:val="00086E35"/>
    <w:rsid w:val="00090D11"/>
    <w:rsid w:val="000913A1"/>
    <w:rsid w:val="00096095"/>
    <w:rsid w:val="00097F4A"/>
    <w:rsid w:val="000A23EE"/>
    <w:rsid w:val="000A4DDC"/>
    <w:rsid w:val="000B0729"/>
    <w:rsid w:val="000B0924"/>
    <w:rsid w:val="000B4CDB"/>
    <w:rsid w:val="000B50BA"/>
    <w:rsid w:val="000C08A1"/>
    <w:rsid w:val="000C1EE5"/>
    <w:rsid w:val="000C1FED"/>
    <w:rsid w:val="000C5075"/>
    <w:rsid w:val="000C5938"/>
    <w:rsid w:val="000D380A"/>
    <w:rsid w:val="000D4405"/>
    <w:rsid w:val="000D45A6"/>
    <w:rsid w:val="000E1177"/>
    <w:rsid w:val="000E28A9"/>
    <w:rsid w:val="000F0358"/>
    <w:rsid w:val="000F5328"/>
    <w:rsid w:val="000F724C"/>
    <w:rsid w:val="00104A07"/>
    <w:rsid w:val="00105647"/>
    <w:rsid w:val="001101F8"/>
    <w:rsid w:val="001151A2"/>
    <w:rsid w:val="001157C2"/>
    <w:rsid w:val="00115ACE"/>
    <w:rsid w:val="00121FED"/>
    <w:rsid w:val="00123C40"/>
    <w:rsid w:val="00124461"/>
    <w:rsid w:val="001246DE"/>
    <w:rsid w:val="0012703C"/>
    <w:rsid w:val="0012757C"/>
    <w:rsid w:val="00137F65"/>
    <w:rsid w:val="00141C13"/>
    <w:rsid w:val="00143FD2"/>
    <w:rsid w:val="00144948"/>
    <w:rsid w:val="001449B9"/>
    <w:rsid w:val="00156EBF"/>
    <w:rsid w:val="00162C19"/>
    <w:rsid w:val="00163785"/>
    <w:rsid w:val="00167762"/>
    <w:rsid w:val="00170FEE"/>
    <w:rsid w:val="00171CAC"/>
    <w:rsid w:val="001736C4"/>
    <w:rsid w:val="001804E0"/>
    <w:rsid w:val="001950CB"/>
    <w:rsid w:val="001A174F"/>
    <w:rsid w:val="001A306D"/>
    <w:rsid w:val="001A6D4D"/>
    <w:rsid w:val="001B2846"/>
    <w:rsid w:val="001B54B3"/>
    <w:rsid w:val="001D0480"/>
    <w:rsid w:val="001D08C3"/>
    <w:rsid w:val="001E2357"/>
    <w:rsid w:val="001E2B88"/>
    <w:rsid w:val="001F2F3F"/>
    <w:rsid w:val="001F3CEB"/>
    <w:rsid w:val="001F3FAA"/>
    <w:rsid w:val="002000AB"/>
    <w:rsid w:val="002003D2"/>
    <w:rsid w:val="00200D5A"/>
    <w:rsid w:val="00203F19"/>
    <w:rsid w:val="002042AD"/>
    <w:rsid w:val="002055DB"/>
    <w:rsid w:val="002115FF"/>
    <w:rsid w:val="00214A74"/>
    <w:rsid w:val="002173C2"/>
    <w:rsid w:val="00223EBC"/>
    <w:rsid w:val="00223FD5"/>
    <w:rsid w:val="002252F3"/>
    <w:rsid w:val="00227095"/>
    <w:rsid w:val="002276ED"/>
    <w:rsid w:val="00230AEE"/>
    <w:rsid w:val="00232BAB"/>
    <w:rsid w:val="002419D7"/>
    <w:rsid w:val="00241D15"/>
    <w:rsid w:val="00243FF3"/>
    <w:rsid w:val="00245900"/>
    <w:rsid w:val="002540BC"/>
    <w:rsid w:val="00254DD6"/>
    <w:rsid w:val="00257796"/>
    <w:rsid w:val="002625C8"/>
    <w:rsid w:val="002648D8"/>
    <w:rsid w:val="002657F0"/>
    <w:rsid w:val="00273540"/>
    <w:rsid w:val="00280141"/>
    <w:rsid w:val="002865CA"/>
    <w:rsid w:val="002A2015"/>
    <w:rsid w:val="002A5691"/>
    <w:rsid w:val="002B0CCF"/>
    <w:rsid w:val="002B27A1"/>
    <w:rsid w:val="002B7A2E"/>
    <w:rsid w:val="002C238E"/>
    <w:rsid w:val="002C63E8"/>
    <w:rsid w:val="002C716D"/>
    <w:rsid w:val="002C7690"/>
    <w:rsid w:val="002D615D"/>
    <w:rsid w:val="002D6A78"/>
    <w:rsid w:val="002E4003"/>
    <w:rsid w:val="002E4051"/>
    <w:rsid w:val="002E4DA9"/>
    <w:rsid w:val="002F2123"/>
    <w:rsid w:val="002F3466"/>
    <w:rsid w:val="00310E66"/>
    <w:rsid w:val="0031349E"/>
    <w:rsid w:val="00317BE3"/>
    <w:rsid w:val="003218D9"/>
    <w:rsid w:val="00322E0E"/>
    <w:rsid w:val="0032435E"/>
    <w:rsid w:val="00326B5C"/>
    <w:rsid w:val="00332DEF"/>
    <w:rsid w:val="00334B7B"/>
    <w:rsid w:val="00340A99"/>
    <w:rsid w:val="0034734E"/>
    <w:rsid w:val="00351E36"/>
    <w:rsid w:val="00354CA0"/>
    <w:rsid w:val="003600B1"/>
    <w:rsid w:val="00361F4A"/>
    <w:rsid w:val="00370040"/>
    <w:rsid w:val="00370AE9"/>
    <w:rsid w:val="00370B28"/>
    <w:rsid w:val="00370E1B"/>
    <w:rsid w:val="0037190F"/>
    <w:rsid w:val="0038659E"/>
    <w:rsid w:val="00387339"/>
    <w:rsid w:val="00391D9B"/>
    <w:rsid w:val="00394D14"/>
    <w:rsid w:val="003954DE"/>
    <w:rsid w:val="003A0F71"/>
    <w:rsid w:val="003A1A47"/>
    <w:rsid w:val="003A3CB5"/>
    <w:rsid w:val="003B05CA"/>
    <w:rsid w:val="003B217A"/>
    <w:rsid w:val="003B4036"/>
    <w:rsid w:val="003B60B9"/>
    <w:rsid w:val="003C0955"/>
    <w:rsid w:val="003C7B9F"/>
    <w:rsid w:val="003C7DB1"/>
    <w:rsid w:val="003D44AA"/>
    <w:rsid w:val="003E46A2"/>
    <w:rsid w:val="003E693A"/>
    <w:rsid w:val="003F30AD"/>
    <w:rsid w:val="003F7826"/>
    <w:rsid w:val="0040266D"/>
    <w:rsid w:val="00404748"/>
    <w:rsid w:val="004107E7"/>
    <w:rsid w:val="00410A5A"/>
    <w:rsid w:val="00411308"/>
    <w:rsid w:val="00414363"/>
    <w:rsid w:val="004161F6"/>
    <w:rsid w:val="00423743"/>
    <w:rsid w:val="004266BF"/>
    <w:rsid w:val="0042684F"/>
    <w:rsid w:val="0043115A"/>
    <w:rsid w:val="00432298"/>
    <w:rsid w:val="00436D9A"/>
    <w:rsid w:val="00444A8D"/>
    <w:rsid w:val="00445E24"/>
    <w:rsid w:val="00445FAB"/>
    <w:rsid w:val="004461CC"/>
    <w:rsid w:val="004617E5"/>
    <w:rsid w:val="004720D1"/>
    <w:rsid w:val="0047601B"/>
    <w:rsid w:val="004766F5"/>
    <w:rsid w:val="004844B7"/>
    <w:rsid w:val="00484E4F"/>
    <w:rsid w:val="00486144"/>
    <w:rsid w:val="0048619F"/>
    <w:rsid w:val="00491F78"/>
    <w:rsid w:val="004A1ADD"/>
    <w:rsid w:val="004A224B"/>
    <w:rsid w:val="004A304B"/>
    <w:rsid w:val="004A60C4"/>
    <w:rsid w:val="004B2460"/>
    <w:rsid w:val="004B75F5"/>
    <w:rsid w:val="004C2F73"/>
    <w:rsid w:val="004C68B0"/>
    <w:rsid w:val="004C6F59"/>
    <w:rsid w:val="004D158A"/>
    <w:rsid w:val="004D1A03"/>
    <w:rsid w:val="004D2916"/>
    <w:rsid w:val="004D45F8"/>
    <w:rsid w:val="004E0B5D"/>
    <w:rsid w:val="004E2440"/>
    <w:rsid w:val="004E38DA"/>
    <w:rsid w:val="004F1FB2"/>
    <w:rsid w:val="0050176A"/>
    <w:rsid w:val="00501A88"/>
    <w:rsid w:val="0050377F"/>
    <w:rsid w:val="00503C3D"/>
    <w:rsid w:val="00510650"/>
    <w:rsid w:val="005120B2"/>
    <w:rsid w:val="00512BDD"/>
    <w:rsid w:val="00513338"/>
    <w:rsid w:val="00513B61"/>
    <w:rsid w:val="00515F31"/>
    <w:rsid w:val="005211D5"/>
    <w:rsid w:val="00531684"/>
    <w:rsid w:val="005411E5"/>
    <w:rsid w:val="005465B5"/>
    <w:rsid w:val="00550BB5"/>
    <w:rsid w:val="005523F6"/>
    <w:rsid w:val="00554294"/>
    <w:rsid w:val="00556B1F"/>
    <w:rsid w:val="00557077"/>
    <w:rsid w:val="00560C8B"/>
    <w:rsid w:val="00562380"/>
    <w:rsid w:val="00575151"/>
    <w:rsid w:val="00575773"/>
    <w:rsid w:val="00583CDD"/>
    <w:rsid w:val="00585601"/>
    <w:rsid w:val="0058663E"/>
    <w:rsid w:val="00592157"/>
    <w:rsid w:val="00594A35"/>
    <w:rsid w:val="005965EE"/>
    <w:rsid w:val="00597C42"/>
    <w:rsid w:val="005A39DD"/>
    <w:rsid w:val="005A7A47"/>
    <w:rsid w:val="005B2896"/>
    <w:rsid w:val="005B5F8C"/>
    <w:rsid w:val="005B6603"/>
    <w:rsid w:val="005C4E77"/>
    <w:rsid w:val="005C5B07"/>
    <w:rsid w:val="005C6A51"/>
    <w:rsid w:val="005C6C89"/>
    <w:rsid w:val="005D5508"/>
    <w:rsid w:val="005D7236"/>
    <w:rsid w:val="005D73B9"/>
    <w:rsid w:val="005E23E2"/>
    <w:rsid w:val="005E42D9"/>
    <w:rsid w:val="005E4726"/>
    <w:rsid w:val="005E4C35"/>
    <w:rsid w:val="005F2C48"/>
    <w:rsid w:val="005F3A92"/>
    <w:rsid w:val="00601C64"/>
    <w:rsid w:val="00605615"/>
    <w:rsid w:val="006106D7"/>
    <w:rsid w:val="006131E1"/>
    <w:rsid w:val="006224E7"/>
    <w:rsid w:val="00627098"/>
    <w:rsid w:val="00634A07"/>
    <w:rsid w:val="006351C0"/>
    <w:rsid w:val="00635D1E"/>
    <w:rsid w:val="00636492"/>
    <w:rsid w:val="0063747F"/>
    <w:rsid w:val="0063765D"/>
    <w:rsid w:val="00637923"/>
    <w:rsid w:val="00644F8D"/>
    <w:rsid w:val="00647C98"/>
    <w:rsid w:val="0065306C"/>
    <w:rsid w:val="006558C0"/>
    <w:rsid w:val="006570C3"/>
    <w:rsid w:val="006611FE"/>
    <w:rsid w:val="00661A18"/>
    <w:rsid w:val="006635F1"/>
    <w:rsid w:val="00664EAE"/>
    <w:rsid w:val="006671B9"/>
    <w:rsid w:val="0067004B"/>
    <w:rsid w:val="00672CDE"/>
    <w:rsid w:val="00676A12"/>
    <w:rsid w:val="00676CAC"/>
    <w:rsid w:val="00677861"/>
    <w:rsid w:val="006828F5"/>
    <w:rsid w:val="00685FA4"/>
    <w:rsid w:val="00693D7B"/>
    <w:rsid w:val="006959F2"/>
    <w:rsid w:val="006963FC"/>
    <w:rsid w:val="00696833"/>
    <w:rsid w:val="006A44C7"/>
    <w:rsid w:val="006B2671"/>
    <w:rsid w:val="006B4DD2"/>
    <w:rsid w:val="006B6F4A"/>
    <w:rsid w:val="006B7314"/>
    <w:rsid w:val="006C3128"/>
    <w:rsid w:val="006C3BC2"/>
    <w:rsid w:val="006C7231"/>
    <w:rsid w:val="006C7781"/>
    <w:rsid w:val="006C7DEC"/>
    <w:rsid w:val="006D36F5"/>
    <w:rsid w:val="006D4053"/>
    <w:rsid w:val="006E4DD7"/>
    <w:rsid w:val="006E6892"/>
    <w:rsid w:val="006F4058"/>
    <w:rsid w:val="006F606F"/>
    <w:rsid w:val="007072D5"/>
    <w:rsid w:val="00716B72"/>
    <w:rsid w:val="00720C66"/>
    <w:rsid w:val="007219D2"/>
    <w:rsid w:val="00722291"/>
    <w:rsid w:val="00723956"/>
    <w:rsid w:val="00723C39"/>
    <w:rsid w:val="007267BF"/>
    <w:rsid w:val="00732AB3"/>
    <w:rsid w:val="00733251"/>
    <w:rsid w:val="007419FE"/>
    <w:rsid w:val="00742A66"/>
    <w:rsid w:val="0074636C"/>
    <w:rsid w:val="00756883"/>
    <w:rsid w:val="00756F5B"/>
    <w:rsid w:val="00767916"/>
    <w:rsid w:val="0077529F"/>
    <w:rsid w:val="00780338"/>
    <w:rsid w:val="007818D0"/>
    <w:rsid w:val="00781B32"/>
    <w:rsid w:val="00782BA3"/>
    <w:rsid w:val="0079279F"/>
    <w:rsid w:val="00794074"/>
    <w:rsid w:val="00794FEA"/>
    <w:rsid w:val="007A0C93"/>
    <w:rsid w:val="007A3020"/>
    <w:rsid w:val="007A7FF3"/>
    <w:rsid w:val="007B1980"/>
    <w:rsid w:val="007B3B4C"/>
    <w:rsid w:val="007B54B6"/>
    <w:rsid w:val="007C130A"/>
    <w:rsid w:val="007C559A"/>
    <w:rsid w:val="007D2E3F"/>
    <w:rsid w:val="007D4CAA"/>
    <w:rsid w:val="007E12FF"/>
    <w:rsid w:val="007E43DE"/>
    <w:rsid w:val="007E53C3"/>
    <w:rsid w:val="007F1937"/>
    <w:rsid w:val="007F1EDA"/>
    <w:rsid w:val="007F2B6B"/>
    <w:rsid w:val="007F6222"/>
    <w:rsid w:val="007F746F"/>
    <w:rsid w:val="007F7820"/>
    <w:rsid w:val="008026A8"/>
    <w:rsid w:val="00804D67"/>
    <w:rsid w:val="00812DE8"/>
    <w:rsid w:val="00815F95"/>
    <w:rsid w:val="00817E0D"/>
    <w:rsid w:val="00820867"/>
    <w:rsid w:val="008372A4"/>
    <w:rsid w:val="008455D5"/>
    <w:rsid w:val="00850EB7"/>
    <w:rsid w:val="00851242"/>
    <w:rsid w:val="00852781"/>
    <w:rsid w:val="00852A7F"/>
    <w:rsid w:val="008538F5"/>
    <w:rsid w:val="0085438F"/>
    <w:rsid w:val="008566E4"/>
    <w:rsid w:val="00857164"/>
    <w:rsid w:val="00861008"/>
    <w:rsid w:val="00862CB4"/>
    <w:rsid w:val="00880CEE"/>
    <w:rsid w:val="00881434"/>
    <w:rsid w:val="00881DF0"/>
    <w:rsid w:val="00884F16"/>
    <w:rsid w:val="008851BD"/>
    <w:rsid w:val="00885CC5"/>
    <w:rsid w:val="00887A08"/>
    <w:rsid w:val="00887B6E"/>
    <w:rsid w:val="00892411"/>
    <w:rsid w:val="00893726"/>
    <w:rsid w:val="008945E2"/>
    <w:rsid w:val="00894BA3"/>
    <w:rsid w:val="00894D54"/>
    <w:rsid w:val="0089781E"/>
    <w:rsid w:val="008A056B"/>
    <w:rsid w:val="008A304E"/>
    <w:rsid w:val="008A3DE9"/>
    <w:rsid w:val="008B1246"/>
    <w:rsid w:val="008B1F18"/>
    <w:rsid w:val="008B28A8"/>
    <w:rsid w:val="008B2E84"/>
    <w:rsid w:val="008B4B4A"/>
    <w:rsid w:val="008B72E9"/>
    <w:rsid w:val="008C7403"/>
    <w:rsid w:val="008D0C49"/>
    <w:rsid w:val="008D1853"/>
    <w:rsid w:val="008D3F1A"/>
    <w:rsid w:val="008D6939"/>
    <w:rsid w:val="008E210B"/>
    <w:rsid w:val="008E2742"/>
    <w:rsid w:val="008E51D1"/>
    <w:rsid w:val="008E74BB"/>
    <w:rsid w:val="008F00FC"/>
    <w:rsid w:val="008F179B"/>
    <w:rsid w:val="008F329A"/>
    <w:rsid w:val="008F3741"/>
    <w:rsid w:val="008F5EE8"/>
    <w:rsid w:val="00902FAC"/>
    <w:rsid w:val="0090701A"/>
    <w:rsid w:val="00912933"/>
    <w:rsid w:val="0091320D"/>
    <w:rsid w:val="00914813"/>
    <w:rsid w:val="00916FD2"/>
    <w:rsid w:val="00917992"/>
    <w:rsid w:val="009250C8"/>
    <w:rsid w:val="00927AEE"/>
    <w:rsid w:val="00941A8D"/>
    <w:rsid w:val="00941B45"/>
    <w:rsid w:val="00952C4C"/>
    <w:rsid w:val="00955C3A"/>
    <w:rsid w:val="00957109"/>
    <w:rsid w:val="00961021"/>
    <w:rsid w:val="00961EFA"/>
    <w:rsid w:val="0096219A"/>
    <w:rsid w:val="00963E2F"/>
    <w:rsid w:val="0097087A"/>
    <w:rsid w:val="0097384D"/>
    <w:rsid w:val="009769F5"/>
    <w:rsid w:val="009769F8"/>
    <w:rsid w:val="00984A30"/>
    <w:rsid w:val="009902CE"/>
    <w:rsid w:val="00991058"/>
    <w:rsid w:val="009918D1"/>
    <w:rsid w:val="0099611C"/>
    <w:rsid w:val="009A16D1"/>
    <w:rsid w:val="009A30CB"/>
    <w:rsid w:val="009A3C32"/>
    <w:rsid w:val="009A3D07"/>
    <w:rsid w:val="009A4B58"/>
    <w:rsid w:val="009A5CC1"/>
    <w:rsid w:val="009A6CA2"/>
    <w:rsid w:val="009A741E"/>
    <w:rsid w:val="009B1A48"/>
    <w:rsid w:val="009B20FD"/>
    <w:rsid w:val="009B244C"/>
    <w:rsid w:val="009B3293"/>
    <w:rsid w:val="009B3EEC"/>
    <w:rsid w:val="009B6285"/>
    <w:rsid w:val="009B7C06"/>
    <w:rsid w:val="009C0894"/>
    <w:rsid w:val="009C376F"/>
    <w:rsid w:val="009C3E02"/>
    <w:rsid w:val="009C43D7"/>
    <w:rsid w:val="009C4451"/>
    <w:rsid w:val="009D2974"/>
    <w:rsid w:val="009D2C14"/>
    <w:rsid w:val="009E09F7"/>
    <w:rsid w:val="009F1774"/>
    <w:rsid w:val="009F7C2D"/>
    <w:rsid w:val="00A01739"/>
    <w:rsid w:val="00A0206B"/>
    <w:rsid w:val="00A06AE2"/>
    <w:rsid w:val="00A11790"/>
    <w:rsid w:val="00A13F6E"/>
    <w:rsid w:val="00A14596"/>
    <w:rsid w:val="00A152B3"/>
    <w:rsid w:val="00A15B53"/>
    <w:rsid w:val="00A27D8D"/>
    <w:rsid w:val="00A32C01"/>
    <w:rsid w:val="00A34064"/>
    <w:rsid w:val="00A35043"/>
    <w:rsid w:val="00A3720C"/>
    <w:rsid w:val="00A4118D"/>
    <w:rsid w:val="00A50BB3"/>
    <w:rsid w:val="00A521C8"/>
    <w:rsid w:val="00A53994"/>
    <w:rsid w:val="00A53C3A"/>
    <w:rsid w:val="00A54A58"/>
    <w:rsid w:val="00A560DD"/>
    <w:rsid w:val="00A61630"/>
    <w:rsid w:val="00A7137A"/>
    <w:rsid w:val="00A7234B"/>
    <w:rsid w:val="00A7275B"/>
    <w:rsid w:val="00A818DC"/>
    <w:rsid w:val="00A81996"/>
    <w:rsid w:val="00A870AC"/>
    <w:rsid w:val="00A90A44"/>
    <w:rsid w:val="00A911D9"/>
    <w:rsid w:val="00A9227E"/>
    <w:rsid w:val="00A96178"/>
    <w:rsid w:val="00A9714A"/>
    <w:rsid w:val="00A97ADD"/>
    <w:rsid w:val="00AA3F20"/>
    <w:rsid w:val="00AA7A29"/>
    <w:rsid w:val="00AA7D76"/>
    <w:rsid w:val="00AC06C0"/>
    <w:rsid w:val="00AC39A3"/>
    <w:rsid w:val="00AC74BB"/>
    <w:rsid w:val="00AC75F0"/>
    <w:rsid w:val="00AD1170"/>
    <w:rsid w:val="00AD63E9"/>
    <w:rsid w:val="00AD6A15"/>
    <w:rsid w:val="00AE2ABC"/>
    <w:rsid w:val="00AE7384"/>
    <w:rsid w:val="00AF2A56"/>
    <w:rsid w:val="00B02697"/>
    <w:rsid w:val="00B02B46"/>
    <w:rsid w:val="00B078E8"/>
    <w:rsid w:val="00B14421"/>
    <w:rsid w:val="00B15C43"/>
    <w:rsid w:val="00B1667B"/>
    <w:rsid w:val="00B220EC"/>
    <w:rsid w:val="00B23F4C"/>
    <w:rsid w:val="00B27772"/>
    <w:rsid w:val="00B303BA"/>
    <w:rsid w:val="00B3049B"/>
    <w:rsid w:val="00B30EDD"/>
    <w:rsid w:val="00B32847"/>
    <w:rsid w:val="00B32885"/>
    <w:rsid w:val="00B373DA"/>
    <w:rsid w:val="00B403C2"/>
    <w:rsid w:val="00B4234F"/>
    <w:rsid w:val="00B42914"/>
    <w:rsid w:val="00B442A8"/>
    <w:rsid w:val="00B453DA"/>
    <w:rsid w:val="00B4668F"/>
    <w:rsid w:val="00B50F7F"/>
    <w:rsid w:val="00B52900"/>
    <w:rsid w:val="00B6371C"/>
    <w:rsid w:val="00B6501C"/>
    <w:rsid w:val="00B77155"/>
    <w:rsid w:val="00B80E98"/>
    <w:rsid w:val="00B81919"/>
    <w:rsid w:val="00B82880"/>
    <w:rsid w:val="00B867E8"/>
    <w:rsid w:val="00B87D02"/>
    <w:rsid w:val="00B95B60"/>
    <w:rsid w:val="00BA0B5F"/>
    <w:rsid w:val="00BA0EED"/>
    <w:rsid w:val="00BA61B3"/>
    <w:rsid w:val="00BA7C12"/>
    <w:rsid w:val="00BB1F22"/>
    <w:rsid w:val="00BB27D0"/>
    <w:rsid w:val="00BC2D54"/>
    <w:rsid w:val="00BC2F53"/>
    <w:rsid w:val="00BC694F"/>
    <w:rsid w:val="00BD0DC4"/>
    <w:rsid w:val="00BD15D7"/>
    <w:rsid w:val="00BD226A"/>
    <w:rsid w:val="00BD784D"/>
    <w:rsid w:val="00BE0C56"/>
    <w:rsid w:val="00BE1C7D"/>
    <w:rsid w:val="00BE45C6"/>
    <w:rsid w:val="00BE691F"/>
    <w:rsid w:val="00BF0D65"/>
    <w:rsid w:val="00BF11F1"/>
    <w:rsid w:val="00BF29A9"/>
    <w:rsid w:val="00C02E91"/>
    <w:rsid w:val="00C06644"/>
    <w:rsid w:val="00C10552"/>
    <w:rsid w:val="00C13A92"/>
    <w:rsid w:val="00C15AA9"/>
    <w:rsid w:val="00C17FDF"/>
    <w:rsid w:val="00C20866"/>
    <w:rsid w:val="00C24DC5"/>
    <w:rsid w:val="00C26B63"/>
    <w:rsid w:val="00C32268"/>
    <w:rsid w:val="00C42C8F"/>
    <w:rsid w:val="00C43B1F"/>
    <w:rsid w:val="00C46ABF"/>
    <w:rsid w:val="00C52557"/>
    <w:rsid w:val="00C54C80"/>
    <w:rsid w:val="00C55358"/>
    <w:rsid w:val="00C65D63"/>
    <w:rsid w:val="00C6655C"/>
    <w:rsid w:val="00C7274A"/>
    <w:rsid w:val="00C770CF"/>
    <w:rsid w:val="00C804F7"/>
    <w:rsid w:val="00C86750"/>
    <w:rsid w:val="00C90AF1"/>
    <w:rsid w:val="00C93B34"/>
    <w:rsid w:val="00C94C20"/>
    <w:rsid w:val="00C957BA"/>
    <w:rsid w:val="00CA6288"/>
    <w:rsid w:val="00CB5595"/>
    <w:rsid w:val="00CC15BC"/>
    <w:rsid w:val="00CC4A26"/>
    <w:rsid w:val="00CC687B"/>
    <w:rsid w:val="00CD5EA7"/>
    <w:rsid w:val="00CD5F0A"/>
    <w:rsid w:val="00CD6289"/>
    <w:rsid w:val="00CD7E5E"/>
    <w:rsid w:val="00CD7E6B"/>
    <w:rsid w:val="00CE25B8"/>
    <w:rsid w:val="00CE6159"/>
    <w:rsid w:val="00CF079A"/>
    <w:rsid w:val="00CF6435"/>
    <w:rsid w:val="00D07D47"/>
    <w:rsid w:val="00D13234"/>
    <w:rsid w:val="00D15381"/>
    <w:rsid w:val="00D1692C"/>
    <w:rsid w:val="00D239EE"/>
    <w:rsid w:val="00D25493"/>
    <w:rsid w:val="00D26B37"/>
    <w:rsid w:val="00D344E9"/>
    <w:rsid w:val="00D357F4"/>
    <w:rsid w:val="00D3642E"/>
    <w:rsid w:val="00D407E1"/>
    <w:rsid w:val="00D40BA3"/>
    <w:rsid w:val="00D454D9"/>
    <w:rsid w:val="00D45819"/>
    <w:rsid w:val="00D514A3"/>
    <w:rsid w:val="00D522ED"/>
    <w:rsid w:val="00D552E7"/>
    <w:rsid w:val="00D645AB"/>
    <w:rsid w:val="00D65BF8"/>
    <w:rsid w:val="00D65D4C"/>
    <w:rsid w:val="00D72C34"/>
    <w:rsid w:val="00D74387"/>
    <w:rsid w:val="00D7526A"/>
    <w:rsid w:val="00D76500"/>
    <w:rsid w:val="00D81356"/>
    <w:rsid w:val="00D84732"/>
    <w:rsid w:val="00D8794D"/>
    <w:rsid w:val="00D9524A"/>
    <w:rsid w:val="00D95529"/>
    <w:rsid w:val="00DA1755"/>
    <w:rsid w:val="00DA1F94"/>
    <w:rsid w:val="00DA720D"/>
    <w:rsid w:val="00DB673D"/>
    <w:rsid w:val="00DB781E"/>
    <w:rsid w:val="00DC02A1"/>
    <w:rsid w:val="00DC099C"/>
    <w:rsid w:val="00DC4C69"/>
    <w:rsid w:val="00DC4D41"/>
    <w:rsid w:val="00DD1696"/>
    <w:rsid w:val="00DD4CFB"/>
    <w:rsid w:val="00DD6122"/>
    <w:rsid w:val="00DE15BE"/>
    <w:rsid w:val="00DE30D5"/>
    <w:rsid w:val="00DE4CEB"/>
    <w:rsid w:val="00DF5650"/>
    <w:rsid w:val="00DF7B12"/>
    <w:rsid w:val="00E0144F"/>
    <w:rsid w:val="00E231FF"/>
    <w:rsid w:val="00E23669"/>
    <w:rsid w:val="00E2779A"/>
    <w:rsid w:val="00E27C90"/>
    <w:rsid w:val="00E30ABC"/>
    <w:rsid w:val="00E31460"/>
    <w:rsid w:val="00E33AC6"/>
    <w:rsid w:val="00E3446A"/>
    <w:rsid w:val="00E345AF"/>
    <w:rsid w:val="00E34AE2"/>
    <w:rsid w:val="00E46992"/>
    <w:rsid w:val="00E46FD9"/>
    <w:rsid w:val="00E474BA"/>
    <w:rsid w:val="00E51872"/>
    <w:rsid w:val="00E54F30"/>
    <w:rsid w:val="00E5790F"/>
    <w:rsid w:val="00E719E6"/>
    <w:rsid w:val="00E71D85"/>
    <w:rsid w:val="00E71EB7"/>
    <w:rsid w:val="00E723D3"/>
    <w:rsid w:val="00E745F8"/>
    <w:rsid w:val="00E8377C"/>
    <w:rsid w:val="00E92B25"/>
    <w:rsid w:val="00EA0412"/>
    <w:rsid w:val="00EA645F"/>
    <w:rsid w:val="00EB085D"/>
    <w:rsid w:val="00EB0A68"/>
    <w:rsid w:val="00EB4525"/>
    <w:rsid w:val="00EB4B90"/>
    <w:rsid w:val="00EC0C60"/>
    <w:rsid w:val="00EC0CA5"/>
    <w:rsid w:val="00EC1BCA"/>
    <w:rsid w:val="00EC5347"/>
    <w:rsid w:val="00ED0FA3"/>
    <w:rsid w:val="00EE1754"/>
    <w:rsid w:val="00EE3156"/>
    <w:rsid w:val="00EF2BA0"/>
    <w:rsid w:val="00EF50A2"/>
    <w:rsid w:val="00EF7AE8"/>
    <w:rsid w:val="00F00656"/>
    <w:rsid w:val="00F03D87"/>
    <w:rsid w:val="00F03FFF"/>
    <w:rsid w:val="00F110F0"/>
    <w:rsid w:val="00F1289E"/>
    <w:rsid w:val="00F151E2"/>
    <w:rsid w:val="00F15934"/>
    <w:rsid w:val="00F15F1D"/>
    <w:rsid w:val="00F25EC4"/>
    <w:rsid w:val="00F315EA"/>
    <w:rsid w:val="00F3368E"/>
    <w:rsid w:val="00F35234"/>
    <w:rsid w:val="00F36042"/>
    <w:rsid w:val="00F366E6"/>
    <w:rsid w:val="00F37979"/>
    <w:rsid w:val="00F43CA7"/>
    <w:rsid w:val="00F454AB"/>
    <w:rsid w:val="00F47508"/>
    <w:rsid w:val="00F5214D"/>
    <w:rsid w:val="00F521CE"/>
    <w:rsid w:val="00F52CFD"/>
    <w:rsid w:val="00F57E49"/>
    <w:rsid w:val="00F61ED5"/>
    <w:rsid w:val="00F73C79"/>
    <w:rsid w:val="00F8007D"/>
    <w:rsid w:val="00F81146"/>
    <w:rsid w:val="00F813D3"/>
    <w:rsid w:val="00F81D33"/>
    <w:rsid w:val="00F8244A"/>
    <w:rsid w:val="00F82A6A"/>
    <w:rsid w:val="00F84933"/>
    <w:rsid w:val="00F85036"/>
    <w:rsid w:val="00F85224"/>
    <w:rsid w:val="00F92174"/>
    <w:rsid w:val="00F97692"/>
    <w:rsid w:val="00F97A34"/>
    <w:rsid w:val="00FA4513"/>
    <w:rsid w:val="00FA6283"/>
    <w:rsid w:val="00FA64A6"/>
    <w:rsid w:val="00FB14CA"/>
    <w:rsid w:val="00FC5387"/>
    <w:rsid w:val="00FC639F"/>
    <w:rsid w:val="00FE061A"/>
    <w:rsid w:val="00FE25E6"/>
    <w:rsid w:val="00FE304D"/>
    <w:rsid w:val="00FE45F3"/>
    <w:rsid w:val="00FE4BD8"/>
    <w:rsid w:val="00FF1748"/>
    <w:rsid w:val="00FF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stroke weight="2.25pt"/>
    </o:shapedefaults>
    <o:shapelayout v:ext="edit">
      <o:idmap v:ext="edit" data="1"/>
    </o:shapelayout>
  </w:shapeDefaults>
  <w:decimalSymbol w:val="."/>
  <w:listSeparator w:val=","/>
  <w14:docId w14:val="5238D347"/>
  <w15:docId w15:val="{A74C1994-9F79-45F7-8218-1D03466D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ro-RO"/>
    </w:rPr>
  </w:style>
  <w:style w:type="paragraph" w:styleId="Heading1">
    <w:name w:val="heading 1"/>
    <w:basedOn w:val="Normal"/>
    <w:next w:val="Normal"/>
    <w:qFormat/>
    <w:pPr>
      <w:numPr>
        <w:numId w:val="5"/>
      </w:numPr>
      <w:spacing w:before="120"/>
      <w:jc w:val="both"/>
      <w:outlineLvl w:val="0"/>
    </w:pPr>
    <w:rPr>
      <w:b/>
      <w:bCs/>
      <w:sz w:val="24"/>
      <w:szCs w:val="24"/>
      <w:lang w:val="ro-RO"/>
    </w:rPr>
  </w:style>
  <w:style w:type="paragraph" w:styleId="Heading2">
    <w:name w:val="heading 2"/>
    <w:basedOn w:val="Normal"/>
    <w:next w:val="Normal"/>
    <w:qFormat/>
    <w:pPr>
      <w:numPr>
        <w:ilvl w:val="1"/>
        <w:numId w:val="3"/>
      </w:numPr>
      <w:tabs>
        <w:tab w:val="left" w:pos="900"/>
      </w:tabs>
      <w:spacing w:before="120"/>
      <w:outlineLvl w:val="1"/>
    </w:pPr>
    <w:rPr>
      <w:b/>
      <w:sz w:val="24"/>
      <w:szCs w:val="24"/>
      <w:lang w:val="ro-RO"/>
    </w:rPr>
  </w:style>
  <w:style w:type="paragraph" w:styleId="Heading3">
    <w:name w:val="heading 3"/>
    <w:basedOn w:val="Normal"/>
    <w:next w:val="Normal"/>
    <w:qFormat/>
    <w:pPr>
      <w:numPr>
        <w:ilvl w:val="2"/>
        <w:numId w:val="7"/>
      </w:numPr>
      <w:tabs>
        <w:tab w:val="left" w:pos="1440"/>
      </w:tabs>
      <w:spacing w:before="120"/>
      <w:jc w:val="both"/>
      <w:outlineLvl w:val="2"/>
    </w:pPr>
    <w:rPr>
      <w:sz w:val="24"/>
      <w:szCs w:val="24"/>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jc w:val="both"/>
    </w:pPr>
    <w:rPr>
      <w:rFonts w:ascii="Arial Narrow" w:hAnsi="Arial Narrow"/>
      <w:bCs/>
      <w:i/>
      <w:iCs/>
      <w:color w:val="333399"/>
      <w:sz w:val="31"/>
      <w:szCs w:val="31"/>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val="0"/>
      <w:jc w:val="center"/>
    </w:pPr>
    <w:rPr>
      <w:b/>
      <w:sz w:val="28"/>
    </w:rPr>
  </w:style>
  <w:style w:type="paragraph" w:styleId="BodyText">
    <w:name w:val="Body Text"/>
    <w:basedOn w:val="Normal"/>
    <w:semiHidden/>
    <w:pPr>
      <w:spacing w:after="120"/>
    </w:pPr>
  </w:style>
  <w:style w:type="paragraph" w:styleId="NormalWeb">
    <w:name w:val="Normal (Web)"/>
    <w:basedOn w:val="Normal"/>
    <w:semiHidden/>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semiHidden/>
    <w:pPr>
      <w:spacing w:after="120" w:line="480" w:lineRule="auto"/>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pPr>
      <w:ind w:left="200"/>
    </w:p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567"/>
        <w:tab w:val="right" w:leader="dot" w:pos="9293"/>
      </w:tabs>
      <w:spacing w:before="120" w:after="120" w:line="360" w:lineRule="auto"/>
    </w:pPr>
    <w:rPr>
      <w:rFonts w:ascii="Arial" w:hAnsi="Arial" w:cs="Arial"/>
      <w:b/>
      <w:bCs/>
      <w:caps/>
      <w:sz w:val="24"/>
      <w:szCs w:val="24"/>
    </w:rPr>
  </w:style>
  <w:style w:type="paragraph" w:styleId="TOC2">
    <w:name w:val="toc 2"/>
    <w:basedOn w:val="Normal"/>
    <w:next w:val="Normal"/>
    <w:autoRedefine/>
    <w:semiHidden/>
    <w:pPr>
      <w:spacing w:before="240"/>
    </w:pPr>
    <w:rPr>
      <w:b/>
      <w:bCs/>
    </w:r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Indent">
    <w:name w:val="Body Text Indent"/>
    <w:basedOn w:val="Normal"/>
    <w:semiHidden/>
    <w:pPr>
      <w:spacing w:after="120"/>
      <w:ind w:left="283"/>
    </w:pPr>
  </w:style>
  <w:style w:type="paragraph" w:styleId="MessageHeader">
    <w:name w:val="Message Header"/>
    <w:basedOn w:val="BodyText"/>
    <w:semiHidden/>
    <w:pPr>
      <w:keepLines/>
      <w:spacing w:after="40" w:line="140" w:lineRule="atLeast"/>
      <w:ind w:left="360"/>
    </w:pPr>
    <w:rPr>
      <w:rFonts w:ascii="Garamond" w:hAnsi="Garamond"/>
      <w:spacing w:val="-5"/>
      <w:sz w:val="24"/>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Emphasis">
    <w:name w:val="Emphasis"/>
    <w:qFormat/>
    <w:rPr>
      <w:i w:val="0"/>
      <w:iCs w:val="0"/>
      <w:caps/>
      <w:spacing w:val="10"/>
      <w:sz w:val="16"/>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Pr>
      <w:lang w:eastAsia="ro-RO"/>
    </w:rPr>
  </w:style>
  <w:style w:type="paragraph" w:customStyle="1" w:styleId="MessageHeaderLabel">
    <w:name w:val="Message Header Label"/>
    <w:basedOn w:val="MessageHeader"/>
    <w:next w:val="MessageHeader"/>
    <w:pPr>
      <w:spacing w:before="40" w:after="0"/>
      <w:ind w:left="0"/>
    </w:pPr>
    <w:rPr>
      <w:caps/>
      <w:spacing w:val="6"/>
      <w:sz w:val="14"/>
      <w:lang w:eastAsia="ro-RO"/>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pPr>
      <w:spacing w:before="105" w:after="105"/>
      <w:ind w:left="105" w:right="105"/>
    </w:pPr>
    <w:rPr>
      <w:rFonts w:ascii="Arial Unicode MS" w:eastAsia="Arial Unicode MS" w:hAnsi="Arial Unicode MS" w:cs="Arial Unicode MS"/>
      <w:sz w:val="24"/>
      <w:szCs w:val="24"/>
      <w:lang w:val="ro-RO"/>
    </w:rPr>
  </w:style>
  <w:style w:type="paragraph" w:customStyle="1" w:styleId="Default">
    <w:name w:val="Default"/>
    <w:pPr>
      <w:autoSpaceDE w:val="0"/>
      <w:autoSpaceDN w:val="0"/>
      <w:adjustRightInd w:val="0"/>
    </w:pPr>
    <w:rPr>
      <w:color w:val="000000"/>
      <w:sz w:val="24"/>
      <w:szCs w:val="24"/>
      <w:lang w:val="ro-RO" w:eastAsia="ro-RO"/>
    </w:rPr>
  </w:style>
  <w:style w:type="paragraph" w:styleId="Caption">
    <w:name w:val="caption"/>
    <w:basedOn w:val="Normal"/>
    <w:next w:val="Normal"/>
    <w:qFormat/>
    <w:pPr>
      <w:spacing w:before="240" w:after="240"/>
      <w:jc w:val="center"/>
    </w:pPr>
    <w:rPr>
      <w:rFonts w:ascii="Arial" w:hAnsi="Arial" w:cs="Arial"/>
      <w:b/>
      <w:sz w:val="24"/>
      <w:szCs w:val="24"/>
      <w:lang w:val="ro-RO"/>
    </w:rPr>
  </w:style>
  <w:style w:type="paragraph" w:styleId="Revision">
    <w:name w:val="Revision"/>
    <w:hidden/>
    <w:semiHidden/>
    <w:rPr>
      <w:lang w:eastAsia="ro-RO"/>
    </w:rPr>
  </w:style>
  <w:style w:type="paragraph" w:styleId="ListParagraph">
    <w:name w:val="List Paragraph"/>
    <w:basedOn w:val="Normal"/>
    <w:uiPriority w:val="34"/>
    <w:qFormat/>
    <w:pPr>
      <w:ind w:left="708"/>
    </w:pPr>
  </w:style>
  <w:style w:type="paragraph" w:styleId="FootnoteText">
    <w:name w:val="footnote text"/>
    <w:basedOn w:val="Normal"/>
    <w:semiHidden/>
    <w:rPr>
      <w:lang w:val="en-GB"/>
    </w:rPr>
  </w:style>
  <w:style w:type="character" w:customStyle="1" w:styleId="FootnoteTextChar">
    <w:name w:val="Footnote Text Char"/>
    <w:rPr>
      <w:lang w:val="en-GB" w:eastAsia="ro-RO"/>
    </w:rPr>
  </w:style>
  <w:style w:type="character" w:styleId="FootnoteReference">
    <w:name w:val="footnote reference"/>
    <w:semiHidden/>
    <w:rPr>
      <w:vertAlign w:val="superscript"/>
    </w:rPr>
  </w:style>
  <w:style w:type="character" w:customStyle="1" w:styleId="Heading1Char">
    <w:name w:val="Heading 1 Char"/>
    <w:rPr>
      <w:b/>
      <w:bCs/>
      <w:sz w:val="24"/>
      <w:szCs w:val="24"/>
    </w:rPr>
  </w:style>
  <w:style w:type="character" w:styleId="FollowedHyperlink">
    <w:name w:val="FollowedHyperlink"/>
    <w:semiHidden/>
    <w:unhideWhenUsed/>
    <w:rPr>
      <w:color w:val="800080"/>
      <w:u w:val="single"/>
    </w:rPr>
  </w:style>
  <w:style w:type="character" w:customStyle="1" w:styleId="Heading2Char">
    <w:name w:val="Heading 2 Char"/>
    <w:rPr>
      <w:rFonts w:ascii="Arial" w:eastAsia="Times New Roman" w:hAnsi="Arial" w:cs="Arial"/>
      <w:b/>
      <w:bCs/>
      <w:i/>
      <w:iCs/>
      <w:sz w:val="28"/>
      <w:szCs w:val="28"/>
      <w:lang w:val="en-US" w:eastAsia="ro-RO"/>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rPr>
      <w:lang w:val="en-US" w:eastAsia="ro-RO"/>
    </w:rPr>
  </w:style>
  <w:style w:type="character" w:customStyle="1" w:styleId="CommentTextChar">
    <w:name w:val="Comment Text Char"/>
    <w:semiHidden/>
    <w:rPr>
      <w:lang w:val="en-US"/>
    </w:rPr>
  </w:style>
  <w:style w:type="character" w:customStyle="1" w:styleId="rvts101">
    <w:name w:val="rvts101"/>
    <w:basedOn w:val="DefaultParagraphFont"/>
    <w:rsid w:val="006C3128"/>
    <w:rPr>
      <w:rFonts w:ascii="Times New Roman" w:hAnsi="Times New Roman" w:cs="Times New Roman" w:hint="default"/>
      <w:i/>
      <w:iCs/>
      <w:color w:val="008000"/>
      <w:sz w:val="24"/>
      <w:szCs w:val="24"/>
    </w:rPr>
  </w:style>
  <w:style w:type="character" w:styleId="PlaceholderText">
    <w:name w:val="Placeholder Text"/>
    <w:basedOn w:val="DefaultParagraphFont"/>
    <w:uiPriority w:val="99"/>
    <w:semiHidden/>
    <w:rsid w:val="004E38DA"/>
    <w:rPr>
      <w:color w:val="808080"/>
    </w:rPr>
  </w:style>
  <w:style w:type="table" w:styleId="TableGrid">
    <w:name w:val="Table Grid"/>
    <w:basedOn w:val="TableNormal"/>
    <w:uiPriority w:val="59"/>
    <w:rsid w:val="00E83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8645">
      <w:bodyDiv w:val="1"/>
      <w:marLeft w:val="0"/>
      <w:marRight w:val="0"/>
      <w:marTop w:val="0"/>
      <w:marBottom w:val="0"/>
      <w:divBdr>
        <w:top w:val="none" w:sz="0" w:space="0" w:color="auto"/>
        <w:left w:val="none" w:sz="0" w:space="0" w:color="auto"/>
        <w:bottom w:val="none" w:sz="0" w:space="0" w:color="auto"/>
        <w:right w:val="none" w:sz="0" w:space="0" w:color="auto"/>
      </w:divBdr>
    </w:div>
    <w:div w:id="48307761">
      <w:bodyDiv w:val="1"/>
      <w:marLeft w:val="0"/>
      <w:marRight w:val="0"/>
      <w:marTop w:val="0"/>
      <w:marBottom w:val="0"/>
      <w:divBdr>
        <w:top w:val="none" w:sz="0" w:space="0" w:color="auto"/>
        <w:left w:val="none" w:sz="0" w:space="0" w:color="auto"/>
        <w:bottom w:val="none" w:sz="0" w:space="0" w:color="auto"/>
        <w:right w:val="none" w:sz="0" w:space="0" w:color="auto"/>
      </w:divBdr>
    </w:div>
    <w:div w:id="642539991">
      <w:bodyDiv w:val="1"/>
      <w:marLeft w:val="0"/>
      <w:marRight w:val="0"/>
      <w:marTop w:val="0"/>
      <w:marBottom w:val="0"/>
      <w:divBdr>
        <w:top w:val="none" w:sz="0" w:space="0" w:color="auto"/>
        <w:left w:val="none" w:sz="0" w:space="0" w:color="auto"/>
        <w:bottom w:val="none" w:sz="0" w:space="0" w:color="auto"/>
        <w:right w:val="none" w:sz="0" w:space="0" w:color="auto"/>
      </w:divBdr>
    </w:div>
    <w:div w:id="695430098">
      <w:bodyDiv w:val="1"/>
      <w:marLeft w:val="0"/>
      <w:marRight w:val="0"/>
      <w:marTop w:val="0"/>
      <w:marBottom w:val="0"/>
      <w:divBdr>
        <w:top w:val="none" w:sz="0" w:space="0" w:color="auto"/>
        <w:left w:val="none" w:sz="0" w:space="0" w:color="auto"/>
        <w:bottom w:val="none" w:sz="0" w:space="0" w:color="auto"/>
        <w:right w:val="none" w:sz="0" w:space="0" w:color="auto"/>
      </w:divBdr>
    </w:div>
    <w:div w:id="732312693">
      <w:bodyDiv w:val="1"/>
      <w:marLeft w:val="0"/>
      <w:marRight w:val="0"/>
      <w:marTop w:val="0"/>
      <w:marBottom w:val="0"/>
      <w:divBdr>
        <w:top w:val="none" w:sz="0" w:space="0" w:color="auto"/>
        <w:left w:val="none" w:sz="0" w:space="0" w:color="auto"/>
        <w:bottom w:val="none" w:sz="0" w:space="0" w:color="auto"/>
        <w:right w:val="none" w:sz="0" w:space="0" w:color="auto"/>
      </w:divBdr>
    </w:div>
    <w:div w:id="901217456">
      <w:bodyDiv w:val="1"/>
      <w:marLeft w:val="0"/>
      <w:marRight w:val="0"/>
      <w:marTop w:val="0"/>
      <w:marBottom w:val="0"/>
      <w:divBdr>
        <w:top w:val="none" w:sz="0" w:space="0" w:color="auto"/>
        <w:left w:val="none" w:sz="0" w:space="0" w:color="auto"/>
        <w:bottom w:val="none" w:sz="0" w:space="0" w:color="auto"/>
        <w:right w:val="none" w:sz="0" w:space="0" w:color="auto"/>
      </w:divBdr>
    </w:div>
    <w:div w:id="1272588329">
      <w:bodyDiv w:val="1"/>
      <w:marLeft w:val="0"/>
      <w:marRight w:val="0"/>
      <w:marTop w:val="0"/>
      <w:marBottom w:val="0"/>
      <w:divBdr>
        <w:top w:val="none" w:sz="0" w:space="0" w:color="auto"/>
        <w:left w:val="none" w:sz="0" w:space="0" w:color="auto"/>
        <w:bottom w:val="none" w:sz="0" w:space="0" w:color="auto"/>
        <w:right w:val="none" w:sz="0" w:space="0" w:color="auto"/>
      </w:divBdr>
    </w:div>
    <w:div w:id="173658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C6CC-AA25-4B66-81CA-EF4DF18A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23</Pages>
  <Words>6675</Words>
  <Characters>41161</Characters>
  <Application>Microsoft Office Word</Application>
  <DocSecurity>0</DocSecurity>
  <Lines>343</Lines>
  <Paragraphs>95</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47741</CharactersWithSpaces>
  <SharedDoc>false</SharedDoc>
  <HLinks>
    <vt:vector size="60" baseType="variant">
      <vt:variant>
        <vt:i4>1507342</vt:i4>
      </vt:variant>
      <vt:variant>
        <vt:i4>57</vt:i4>
      </vt:variant>
      <vt:variant>
        <vt:i4>0</vt:i4>
      </vt:variant>
      <vt:variant>
        <vt:i4>5</vt:i4>
      </vt:variant>
      <vt:variant>
        <vt:lpwstr>http://www.opcom.ro/</vt:lpwstr>
      </vt:variant>
      <vt:variant>
        <vt:lpwstr/>
      </vt:variant>
      <vt:variant>
        <vt:i4>1310774</vt:i4>
      </vt:variant>
      <vt:variant>
        <vt:i4>50</vt:i4>
      </vt:variant>
      <vt:variant>
        <vt:i4>0</vt:i4>
      </vt:variant>
      <vt:variant>
        <vt:i4>5</vt:i4>
      </vt:variant>
      <vt:variant>
        <vt:lpwstr/>
      </vt:variant>
      <vt:variant>
        <vt:lpwstr>_Toc444526443</vt:lpwstr>
      </vt:variant>
      <vt:variant>
        <vt:i4>1310774</vt:i4>
      </vt:variant>
      <vt:variant>
        <vt:i4>44</vt:i4>
      </vt:variant>
      <vt:variant>
        <vt:i4>0</vt:i4>
      </vt:variant>
      <vt:variant>
        <vt:i4>5</vt:i4>
      </vt:variant>
      <vt:variant>
        <vt:lpwstr/>
      </vt:variant>
      <vt:variant>
        <vt:lpwstr>_Toc444526442</vt:lpwstr>
      </vt:variant>
      <vt:variant>
        <vt:i4>1310774</vt:i4>
      </vt:variant>
      <vt:variant>
        <vt:i4>38</vt:i4>
      </vt:variant>
      <vt:variant>
        <vt:i4>0</vt:i4>
      </vt:variant>
      <vt:variant>
        <vt:i4>5</vt:i4>
      </vt:variant>
      <vt:variant>
        <vt:lpwstr/>
      </vt:variant>
      <vt:variant>
        <vt:lpwstr>_Toc444526441</vt:lpwstr>
      </vt:variant>
      <vt:variant>
        <vt:i4>1310774</vt:i4>
      </vt:variant>
      <vt:variant>
        <vt:i4>32</vt:i4>
      </vt:variant>
      <vt:variant>
        <vt:i4>0</vt:i4>
      </vt:variant>
      <vt:variant>
        <vt:i4>5</vt:i4>
      </vt:variant>
      <vt:variant>
        <vt:lpwstr/>
      </vt:variant>
      <vt:variant>
        <vt:lpwstr>_Toc444526440</vt:lpwstr>
      </vt:variant>
      <vt:variant>
        <vt:i4>1245238</vt:i4>
      </vt:variant>
      <vt:variant>
        <vt:i4>26</vt:i4>
      </vt:variant>
      <vt:variant>
        <vt:i4>0</vt:i4>
      </vt:variant>
      <vt:variant>
        <vt:i4>5</vt:i4>
      </vt:variant>
      <vt:variant>
        <vt:lpwstr/>
      </vt:variant>
      <vt:variant>
        <vt:lpwstr>_Toc444526439</vt:lpwstr>
      </vt:variant>
      <vt:variant>
        <vt:i4>1245238</vt:i4>
      </vt:variant>
      <vt:variant>
        <vt:i4>20</vt:i4>
      </vt:variant>
      <vt:variant>
        <vt:i4>0</vt:i4>
      </vt:variant>
      <vt:variant>
        <vt:i4>5</vt:i4>
      </vt:variant>
      <vt:variant>
        <vt:lpwstr/>
      </vt:variant>
      <vt:variant>
        <vt:lpwstr>_Toc444526438</vt:lpwstr>
      </vt:variant>
      <vt:variant>
        <vt:i4>1245238</vt:i4>
      </vt:variant>
      <vt:variant>
        <vt:i4>14</vt:i4>
      </vt:variant>
      <vt:variant>
        <vt:i4>0</vt:i4>
      </vt:variant>
      <vt:variant>
        <vt:i4>5</vt:i4>
      </vt:variant>
      <vt:variant>
        <vt:lpwstr/>
      </vt:variant>
      <vt:variant>
        <vt:lpwstr>_Toc444526437</vt:lpwstr>
      </vt:variant>
      <vt:variant>
        <vt:i4>1245238</vt:i4>
      </vt:variant>
      <vt:variant>
        <vt:i4>8</vt:i4>
      </vt:variant>
      <vt:variant>
        <vt:i4>0</vt:i4>
      </vt:variant>
      <vt:variant>
        <vt:i4>5</vt:i4>
      </vt:variant>
      <vt:variant>
        <vt:lpwstr/>
      </vt:variant>
      <vt:variant>
        <vt:lpwstr>_Toc444526436</vt:lpwstr>
      </vt:variant>
      <vt:variant>
        <vt:i4>1245238</vt:i4>
      </vt:variant>
      <vt:variant>
        <vt:i4>2</vt:i4>
      </vt:variant>
      <vt:variant>
        <vt:i4>0</vt:i4>
      </vt:variant>
      <vt:variant>
        <vt:i4>5</vt:i4>
      </vt:variant>
      <vt:variant>
        <vt:lpwstr/>
      </vt:variant>
      <vt:variant>
        <vt:lpwstr>_Toc444526435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ebugaciu@opcom.ro</dc:creator>
  <cp:lastModifiedBy>Elena Bugaciu</cp:lastModifiedBy>
  <cp:revision>50</cp:revision>
  <cp:lastPrinted>2021-07-08T12:14:00Z</cp:lastPrinted>
  <dcterms:created xsi:type="dcterms:W3CDTF">2019-04-04T05:34:00Z</dcterms:created>
  <dcterms:modified xsi:type="dcterms:W3CDTF">2023-05-08T05:12:00Z</dcterms:modified>
</cp:coreProperties>
</file>